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E057" w14:textId="77777777" w:rsidR="004E5D1F" w:rsidRDefault="004E5D1F"/>
    <w:p w14:paraId="587F20FA" w14:textId="77777777" w:rsidR="004B185F" w:rsidRDefault="004B185F"/>
    <w:p w14:paraId="2020F994" w14:textId="77777777" w:rsidR="004B185F" w:rsidRDefault="004B185F" w:rsidP="004B185F">
      <w:pPr>
        <w:jc w:val="center"/>
      </w:pPr>
      <w:r w:rsidRPr="004B185F">
        <w:rPr>
          <w:noProof/>
        </w:rPr>
        <w:drawing>
          <wp:inline distT="0" distB="0" distL="0" distR="0" wp14:anchorId="60FA07B2" wp14:editId="730621E9">
            <wp:extent cx="813339" cy="1116178"/>
            <wp:effectExtent l="0" t="0" r="0" b="0"/>
            <wp:docPr id="10" name="Picture 9"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image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3339" cy="1116178"/>
                    </a:xfrm>
                    <a:prstGeom prst="rect">
                      <a:avLst/>
                    </a:prstGeom>
                    <a:noFill/>
                    <a:ln>
                      <a:noFill/>
                    </a:ln>
                    <a:extLst/>
                  </pic:spPr>
                </pic:pic>
              </a:graphicData>
            </a:graphic>
          </wp:inline>
        </w:drawing>
      </w:r>
    </w:p>
    <w:p w14:paraId="2C1365AE" w14:textId="77777777" w:rsidR="004B185F" w:rsidRDefault="004B185F"/>
    <w:p w14:paraId="7F307F8D" w14:textId="77777777" w:rsidR="004B185F" w:rsidRDefault="004B185F"/>
    <w:p w14:paraId="029A3F09" w14:textId="27E3A0DD" w:rsidR="004B185F" w:rsidRPr="001E1798" w:rsidRDefault="001E1798" w:rsidP="004B185F">
      <w:pPr>
        <w:jc w:val="center"/>
        <w:rPr>
          <w:rFonts w:ascii="Sylfaen" w:hAnsi="Sylfaen" w:cs="Sylfaen"/>
          <w:sz w:val="40"/>
          <w:lang w:val="ka-GE"/>
        </w:rPr>
      </w:pPr>
      <w:r w:rsidRPr="001E1798">
        <w:rPr>
          <w:rFonts w:ascii="Sylfaen" w:hAnsi="Sylfaen" w:cs="Sylfaen"/>
          <w:b/>
          <w:sz w:val="32"/>
          <w:szCs w:val="24"/>
          <w:lang w:val="ka-GE"/>
        </w:rPr>
        <w:t>საკონსულტაციო</w:t>
      </w:r>
      <w:r w:rsidRPr="001E1798">
        <w:rPr>
          <w:rFonts w:cstheme="minorHAnsi"/>
          <w:b/>
          <w:sz w:val="32"/>
          <w:szCs w:val="24"/>
          <w:lang w:val="ka-GE"/>
        </w:rPr>
        <w:t xml:space="preserve"> </w:t>
      </w:r>
      <w:r w:rsidRPr="001E1798">
        <w:rPr>
          <w:rFonts w:ascii="Sylfaen" w:hAnsi="Sylfaen" w:cs="Sylfaen"/>
          <w:b/>
          <w:sz w:val="32"/>
          <w:szCs w:val="24"/>
          <w:lang w:val="ka-GE"/>
        </w:rPr>
        <w:t>მომსახურების</w:t>
      </w:r>
      <w:r w:rsidRPr="001E1798">
        <w:rPr>
          <w:rFonts w:cstheme="minorHAnsi"/>
          <w:b/>
          <w:sz w:val="32"/>
          <w:szCs w:val="24"/>
          <w:lang w:val="ka-GE"/>
        </w:rPr>
        <w:t xml:space="preserve"> (</w:t>
      </w:r>
      <w:r w:rsidRPr="001E1798">
        <w:rPr>
          <w:rFonts w:ascii="Sylfaen" w:hAnsi="Sylfaen" w:cs="Sylfaen"/>
          <w:b/>
          <w:sz w:val="32"/>
          <w:szCs w:val="24"/>
          <w:lang w:val="ka-GE"/>
        </w:rPr>
        <w:t>კვლევის</w:t>
      </w:r>
      <w:r w:rsidRPr="001E1798">
        <w:rPr>
          <w:rFonts w:cstheme="minorHAnsi"/>
          <w:b/>
          <w:sz w:val="32"/>
          <w:szCs w:val="24"/>
          <w:lang w:val="ka-GE"/>
        </w:rPr>
        <w:t xml:space="preserve">) </w:t>
      </w:r>
      <w:r w:rsidRPr="001E1798">
        <w:rPr>
          <w:rFonts w:ascii="Sylfaen" w:hAnsi="Sylfaen" w:cs="Sylfaen"/>
          <w:b/>
          <w:sz w:val="32"/>
          <w:szCs w:val="24"/>
          <w:lang w:val="ka-GE"/>
        </w:rPr>
        <w:t>შეთავაზება</w:t>
      </w:r>
    </w:p>
    <w:p w14:paraId="7270E4A7" w14:textId="77777777" w:rsidR="004B185F" w:rsidRDefault="004B185F" w:rsidP="004B185F">
      <w:pPr>
        <w:jc w:val="center"/>
        <w:rPr>
          <w:rFonts w:ascii="Sylfaen" w:hAnsi="Sylfaen" w:cs="Sylfaen"/>
          <w:sz w:val="32"/>
          <w:lang w:val="ka-GE"/>
        </w:rPr>
      </w:pPr>
    </w:p>
    <w:p w14:paraId="789F59EA" w14:textId="77777777" w:rsidR="001E1798" w:rsidRDefault="004B185F" w:rsidP="004B185F">
      <w:pPr>
        <w:jc w:val="center"/>
        <w:rPr>
          <w:rFonts w:ascii="Sylfaen" w:hAnsi="Sylfaen" w:cs="Sylfaen"/>
          <w:lang w:val="ka-GE"/>
        </w:rPr>
      </w:pPr>
      <w:r>
        <w:rPr>
          <w:rFonts w:ascii="Sylfaen" w:hAnsi="Sylfaen" w:cs="Sylfaen"/>
          <w:lang w:val="ka-GE"/>
        </w:rPr>
        <w:t xml:space="preserve">მომზადებულია ეისითის მიერ </w:t>
      </w:r>
    </w:p>
    <w:p w14:paraId="7000D733" w14:textId="0174CB13" w:rsidR="004B185F" w:rsidRPr="001E1798" w:rsidRDefault="001E1798" w:rsidP="004B185F">
      <w:pPr>
        <w:jc w:val="center"/>
        <w:rPr>
          <w:rFonts w:ascii="Sylfaen" w:hAnsi="Sylfaen" w:cs="Sylfaen"/>
          <w:lang w:val="ka-GE"/>
        </w:rPr>
      </w:pPr>
      <w:r w:rsidRPr="001E1798">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ეისითის მიერ</w:t>
      </w:r>
    </w:p>
    <w:p w14:paraId="6B4CAC19" w14:textId="77777777" w:rsidR="004B185F" w:rsidRDefault="004B185F" w:rsidP="004B185F">
      <w:pPr>
        <w:jc w:val="center"/>
        <w:rPr>
          <w:rFonts w:ascii="Sylfaen" w:hAnsi="Sylfaen" w:cs="Sylfaen"/>
          <w:lang w:val="ka-GE"/>
        </w:rPr>
      </w:pPr>
    </w:p>
    <w:p w14:paraId="77731C90" w14:textId="77777777" w:rsidR="004B185F" w:rsidRDefault="004B185F" w:rsidP="004B185F">
      <w:pPr>
        <w:jc w:val="center"/>
        <w:rPr>
          <w:rFonts w:ascii="Sylfaen" w:hAnsi="Sylfaen" w:cs="Sylfaen"/>
          <w:lang w:val="ka-GE"/>
        </w:rPr>
      </w:pPr>
    </w:p>
    <w:p w14:paraId="161BA64B" w14:textId="45DE0CEB" w:rsidR="004B185F" w:rsidRDefault="004B185F" w:rsidP="004B185F">
      <w:pPr>
        <w:jc w:val="center"/>
        <w:rPr>
          <w:rFonts w:ascii="Sylfaen" w:hAnsi="Sylfaen" w:cs="Sylfaen"/>
          <w:lang w:val="ka-GE"/>
        </w:rPr>
      </w:pPr>
      <w:r w:rsidRPr="004B185F">
        <w:rPr>
          <w:lang w:val="ka-GE"/>
        </w:rPr>
        <w:t xml:space="preserve">2019 </w:t>
      </w:r>
      <w:r w:rsidRPr="004B185F">
        <w:rPr>
          <w:rFonts w:ascii="Sylfaen" w:hAnsi="Sylfaen" w:cs="Sylfaen"/>
          <w:lang w:val="ka-GE"/>
        </w:rPr>
        <w:t>წლის</w:t>
      </w:r>
      <w:r w:rsidRPr="004B185F">
        <w:rPr>
          <w:lang w:val="ka-GE"/>
        </w:rPr>
        <w:t xml:space="preserve">, </w:t>
      </w:r>
      <w:r w:rsidRPr="004B185F">
        <w:rPr>
          <w:rFonts w:ascii="Sylfaen" w:hAnsi="Sylfaen" w:cs="Sylfaen"/>
          <w:lang w:val="ka-GE"/>
        </w:rPr>
        <w:t>თებერვალი</w:t>
      </w:r>
    </w:p>
    <w:p w14:paraId="72A26A36" w14:textId="5BD18776" w:rsidR="001E1798" w:rsidRDefault="001E1798" w:rsidP="004B185F">
      <w:pPr>
        <w:jc w:val="center"/>
        <w:rPr>
          <w:rFonts w:ascii="Sylfaen" w:hAnsi="Sylfaen" w:cs="Sylfaen"/>
          <w:lang w:val="ka-GE"/>
        </w:rPr>
      </w:pPr>
    </w:p>
    <w:p w14:paraId="10469ECD" w14:textId="0C46B386" w:rsidR="001E1798" w:rsidRPr="001E1798" w:rsidRDefault="001E1798" w:rsidP="004B185F">
      <w:pPr>
        <w:jc w:val="center"/>
        <w:rPr>
          <w:lang w:val="ka-GE"/>
        </w:rPr>
      </w:pPr>
      <w:r>
        <w:rPr>
          <w:rFonts w:ascii="Sylfaen" w:hAnsi="Sylfaen" w:cs="Sylfaen"/>
          <w:lang w:val="ka-GE"/>
        </w:rPr>
        <w:t>ვერსია</w:t>
      </w:r>
      <w:r w:rsidR="000C57A7">
        <w:rPr>
          <w:rFonts w:ascii="Sylfaen" w:hAnsi="Sylfaen" w:cs="Sylfaen"/>
          <w:lang w:val="ka-GE"/>
        </w:rPr>
        <w:t xml:space="preserve"> 02</w:t>
      </w:r>
    </w:p>
    <w:p w14:paraId="3DC746F7" w14:textId="77777777" w:rsidR="004B185F" w:rsidRPr="000C57A7" w:rsidRDefault="004B185F" w:rsidP="004B185F">
      <w:pPr>
        <w:jc w:val="center"/>
        <w:rPr>
          <w:rFonts w:ascii="Sylfaen" w:hAnsi="Sylfaen"/>
          <w:lang w:val="ka-GE"/>
        </w:rPr>
      </w:pPr>
    </w:p>
    <w:p w14:paraId="20FA42A8" w14:textId="77777777" w:rsidR="004B185F" w:rsidRDefault="004B185F">
      <w:r>
        <w:br w:type="page"/>
      </w:r>
    </w:p>
    <w:p w14:paraId="5DDAD28F" w14:textId="612DBF31" w:rsidR="006C5FA2" w:rsidRDefault="006C5FA2">
      <w:pPr>
        <w:rPr>
          <w:rFonts w:ascii="Sylfaen" w:eastAsiaTheme="majorEastAsia" w:hAnsi="Sylfaen" w:cs="Sylfaen"/>
          <w:b/>
          <w:sz w:val="24"/>
          <w:szCs w:val="24"/>
          <w:lang w:val="ka-GE"/>
        </w:rPr>
      </w:pPr>
    </w:p>
    <w:sdt>
      <w:sdtPr>
        <w:rPr>
          <w:rFonts w:ascii="Lucida Grande" w:eastAsia="ヒラギノ角ゴ Pro W3" w:hAnsi="Lucida Grande" w:cs="Times New Roman"/>
          <w:color w:val="000000"/>
          <w:sz w:val="22"/>
          <w:szCs w:val="24"/>
        </w:rPr>
        <w:id w:val="-1705160738"/>
        <w:docPartObj>
          <w:docPartGallery w:val="Table of Contents"/>
          <w:docPartUnique/>
        </w:docPartObj>
      </w:sdtPr>
      <w:sdtEndPr>
        <w:rPr>
          <w:rFonts w:asciiTheme="minorHAnsi" w:eastAsiaTheme="minorHAnsi" w:hAnsiTheme="minorHAnsi" w:cstheme="minorBidi"/>
          <w:bCs/>
          <w:noProof/>
          <w:color w:val="auto"/>
          <w:szCs w:val="22"/>
        </w:rPr>
      </w:sdtEndPr>
      <w:sdtContent>
        <w:p w14:paraId="4D7042D8" w14:textId="77777777" w:rsidR="006C5FA2" w:rsidRPr="00AB729F" w:rsidRDefault="006C5FA2" w:rsidP="006C5FA2">
          <w:pPr>
            <w:pStyle w:val="TOCHeading"/>
            <w:spacing w:before="0" w:line="240" w:lineRule="auto"/>
            <w:rPr>
              <w:rFonts w:ascii="Sylfaen" w:hAnsi="Sylfaen"/>
              <w:lang w:val="ka-GE"/>
            </w:rPr>
          </w:pPr>
          <w:r w:rsidRPr="00AB729F">
            <w:rPr>
              <w:rFonts w:ascii="Sylfaen" w:hAnsi="Sylfaen"/>
              <w:lang w:val="ka-GE"/>
            </w:rPr>
            <w:t>სარჩევი</w:t>
          </w:r>
        </w:p>
        <w:p w14:paraId="66C1275E" w14:textId="77777777" w:rsidR="006C5FA2" w:rsidRPr="0099475B" w:rsidRDefault="006C5FA2" w:rsidP="006C5FA2">
          <w:pPr>
            <w:spacing w:after="0" w:line="240" w:lineRule="auto"/>
            <w:rPr>
              <w:rFonts w:ascii="Sylfaen" w:hAnsi="Sylfaen"/>
              <w:lang w:val="ka-GE"/>
            </w:rPr>
          </w:pPr>
        </w:p>
        <w:p w14:paraId="1213A08B" w14:textId="3C112D8B" w:rsidR="00AB1732" w:rsidRPr="00AB1732" w:rsidRDefault="006C5FA2">
          <w:pPr>
            <w:pStyle w:val="TOC1"/>
            <w:tabs>
              <w:tab w:val="left" w:pos="440"/>
              <w:tab w:val="right" w:leader="dot" w:pos="9350"/>
            </w:tabs>
            <w:rPr>
              <w:rFonts w:asciiTheme="minorHAnsi" w:eastAsiaTheme="minorEastAsia" w:hAnsiTheme="minorHAnsi" w:cstheme="minorBidi"/>
              <w:noProof/>
              <w:color w:val="auto"/>
              <w:szCs w:val="22"/>
            </w:rPr>
          </w:pPr>
          <w:r w:rsidRPr="00AB1732">
            <w:fldChar w:fldCharType="begin"/>
          </w:r>
          <w:r w:rsidRPr="00AB1732">
            <w:instrText xml:space="preserve"> TOC \o "1-3" \h \z \u </w:instrText>
          </w:r>
          <w:r w:rsidRPr="00AB1732">
            <w:fldChar w:fldCharType="separate"/>
          </w:r>
          <w:hyperlink w:anchor="_Toc1484526" w:history="1">
            <w:r w:rsidR="00AB1732" w:rsidRPr="00AB1732">
              <w:rPr>
                <w:rStyle w:val="Hyperlink"/>
                <w:rFonts w:ascii="Sylfaen" w:hAnsi="Sylfaen" w:cs="Sylfaen"/>
                <w:noProof/>
              </w:rPr>
              <w:t>1.</w:t>
            </w:r>
            <w:r w:rsidR="00AB1732" w:rsidRPr="00AB1732">
              <w:rPr>
                <w:rFonts w:asciiTheme="minorHAnsi" w:eastAsiaTheme="minorEastAsia" w:hAnsiTheme="minorHAnsi" w:cstheme="minorBidi"/>
                <w:noProof/>
                <w:color w:val="auto"/>
                <w:szCs w:val="22"/>
              </w:rPr>
              <w:tab/>
            </w:r>
            <w:r w:rsidR="00AB1732" w:rsidRPr="00AB1732">
              <w:rPr>
                <w:rStyle w:val="Hyperlink"/>
                <w:rFonts w:ascii="Sylfaen" w:hAnsi="Sylfaen" w:cs="Sylfaen"/>
                <w:noProof/>
                <w:lang w:val="ka-GE"/>
              </w:rPr>
              <w:t>კვლევის მიდგომა</w:t>
            </w:r>
            <w:r w:rsidR="00AB1732" w:rsidRPr="00AB1732">
              <w:rPr>
                <w:noProof/>
                <w:webHidden/>
              </w:rPr>
              <w:tab/>
            </w:r>
            <w:r w:rsidR="00AB1732" w:rsidRPr="00AB1732">
              <w:rPr>
                <w:noProof/>
                <w:webHidden/>
              </w:rPr>
              <w:fldChar w:fldCharType="begin"/>
            </w:r>
            <w:r w:rsidR="00AB1732" w:rsidRPr="00AB1732">
              <w:rPr>
                <w:noProof/>
                <w:webHidden/>
              </w:rPr>
              <w:instrText xml:space="preserve"> PAGEREF _Toc1484526 \h </w:instrText>
            </w:r>
            <w:r w:rsidR="00AB1732" w:rsidRPr="00AB1732">
              <w:rPr>
                <w:noProof/>
                <w:webHidden/>
              </w:rPr>
            </w:r>
            <w:r w:rsidR="00AB1732" w:rsidRPr="00AB1732">
              <w:rPr>
                <w:noProof/>
                <w:webHidden/>
              </w:rPr>
              <w:fldChar w:fldCharType="separate"/>
            </w:r>
            <w:r w:rsidR="00AB1732" w:rsidRPr="00AB1732">
              <w:rPr>
                <w:noProof/>
                <w:webHidden/>
              </w:rPr>
              <w:t>3</w:t>
            </w:r>
            <w:r w:rsidR="00AB1732" w:rsidRPr="00AB1732">
              <w:rPr>
                <w:noProof/>
                <w:webHidden/>
              </w:rPr>
              <w:fldChar w:fldCharType="end"/>
            </w:r>
          </w:hyperlink>
        </w:p>
        <w:p w14:paraId="16029D2F" w14:textId="275883DB" w:rsidR="00AB1732" w:rsidRPr="00AB1732" w:rsidRDefault="005E5FBC">
          <w:pPr>
            <w:pStyle w:val="TOC1"/>
            <w:tabs>
              <w:tab w:val="left" w:pos="440"/>
              <w:tab w:val="right" w:leader="dot" w:pos="9350"/>
            </w:tabs>
            <w:rPr>
              <w:rFonts w:asciiTheme="minorHAnsi" w:eastAsiaTheme="minorEastAsia" w:hAnsiTheme="minorHAnsi" w:cstheme="minorBidi"/>
              <w:noProof/>
              <w:color w:val="auto"/>
              <w:szCs w:val="22"/>
            </w:rPr>
          </w:pPr>
          <w:hyperlink w:anchor="_Toc1484527" w:history="1">
            <w:r w:rsidR="00AB1732" w:rsidRPr="00AB1732">
              <w:rPr>
                <w:rStyle w:val="Hyperlink"/>
                <w:rFonts w:ascii="Sylfaen" w:hAnsi="Sylfaen" w:cs="Sylfaen"/>
                <w:noProof/>
                <w:lang w:val="ka-GE"/>
              </w:rPr>
              <w:t>2.</w:t>
            </w:r>
            <w:r w:rsidR="00AB1732" w:rsidRPr="00AB1732">
              <w:rPr>
                <w:rFonts w:asciiTheme="minorHAnsi" w:eastAsiaTheme="minorEastAsia" w:hAnsiTheme="minorHAnsi" w:cstheme="minorBidi"/>
                <w:noProof/>
                <w:color w:val="auto"/>
                <w:szCs w:val="22"/>
              </w:rPr>
              <w:tab/>
            </w:r>
            <w:r w:rsidR="00AB1732" w:rsidRPr="00AB1732">
              <w:rPr>
                <w:rStyle w:val="Hyperlink"/>
                <w:rFonts w:ascii="Sylfaen" w:hAnsi="Sylfaen" w:cs="Sylfaen"/>
                <w:noProof/>
                <w:lang w:val="ka-GE"/>
              </w:rPr>
              <w:t>კვლევის ვადები, ბიუჯეტი და ანგარიშგება</w:t>
            </w:r>
            <w:r w:rsidR="00AB1732" w:rsidRPr="00AB1732">
              <w:rPr>
                <w:noProof/>
                <w:webHidden/>
              </w:rPr>
              <w:tab/>
            </w:r>
            <w:r w:rsidR="00AB1732" w:rsidRPr="00AB1732">
              <w:rPr>
                <w:noProof/>
                <w:webHidden/>
              </w:rPr>
              <w:fldChar w:fldCharType="begin"/>
            </w:r>
            <w:r w:rsidR="00AB1732" w:rsidRPr="00AB1732">
              <w:rPr>
                <w:noProof/>
                <w:webHidden/>
              </w:rPr>
              <w:instrText xml:space="preserve"> PAGEREF _Toc1484527 \h </w:instrText>
            </w:r>
            <w:r w:rsidR="00AB1732" w:rsidRPr="00AB1732">
              <w:rPr>
                <w:noProof/>
                <w:webHidden/>
              </w:rPr>
            </w:r>
            <w:r w:rsidR="00AB1732" w:rsidRPr="00AB1732">
              <w:rPr>
                <w:noProof/>
                <w:webHidden/>
              </w:rPr>
              <w:fldChar w:fldCharType="separate"/>
            </w:r>
            <w:r w:rsidR="00AB1732" w:rsidRPr="00AB1732">
              <w:rPr>
                <w:noProof/>
                <w:webHidden/>
              </w:rPr>
              <w:t>5</w:t>
            </w:r>
            <w:r w:rsidR="00AB1732" w:rsidRPr="00AB1732">
              <w:rPr>
                <w:noProof/>
                <w:webHidden/>
              </w:rPr>
              <w:fldChar w:fldCharType="end"/>
            </w:r>
          </w:hyperlink>
        </w:p>
        <w:p w14:paraId="61412757" w14:textId="7D71CEB3" w:rsidR="006C5FA2" w:rsidRPr="0099475B" w:rsidRDefault="006C5FA2" w:rsidP="006C5FA2">
          <w:pPr>
            <w:spacing w:after="0" w:line="240" w:lineRule="auto"/>
            <w:rPr>
              <w:bCs/>
              <w:noProof/>
            </w:rPr>
          </w:pPr>
          <w:r w:rsidRPr="00AB1732">
            <w:rPr>
              <w:bCs/>
              <w:noProof/>
            </w:rPr>
            <w:fldChar w:fldCharType="end"/>
          </w:r>
        </w:p>
      </w:sdtContent>
    </w:sdt>
    <w:p w14:paraId="08B8B0D0" w14:textId="20557564" w:rsidR="006C5FA2" w:rsidRPr="0099475B" w:rsidRDefault="006C5FA2">
      <w:pPr>
        <w:rPr>
          <w:rFonts w:ascii="Sylfaen" w:eastAsiaTheme="majorEastAsia" w:hAnsi="Sylfaen" w:cs="Sylfaen"/>
          <w:sz w:val="24"/>
          <w:szCs w:val="24"/>
          <w:lang w:val="ka-GE"/>
        </w:rPr>
      </w:pPr>
    </w:p>
    <w:p w14:paraId="46B8A41B" w14:textId="77777777" w:rsidR="006C5FA2" w:rsidRDefault="006C5FA2">
      <w:pPr>
        <w:rPr>
          <w:rFonts w:ascii="Sylfaen" w:eastAsiaTheme="majorEastAsia" w:hAnsi="Sylfaen" w:cs="Sylfaen"/>
          <w:b/>
          <w:sz w:val="24"/>
          <w:szCs w:val="24"/>
          <w:lang w:val="ka-GE"/>
        </w:rPr>
      </w:pPr>
      <w:r>
        <w:rPr>
          <w:rFonts w:ascii="Sylfaen" w:hAnsi="Sylfaen" w:cs="Sylfaen"/>
          <w:b/>
          <w:sz w:val="24"/>
          <w:szCs w:val="24"/>
          <w:lang w:val="ka-GE"/>
        </w:rPr>
        <w:br w:type="page"/>
      </w:r>
    </w:p>
    <w:p w14:paraId="3BDBE11A" w14:textId="3A0F436E" w:rsidR="004B185F" w:rsidRPr="004B185F" w:rsidRDefault="001E1798" w:rsidP="004B185F">
      <w:pPr>
        <w:pStyle w:val="Heading1"/>
        <w:numPr>
          <w:ilvl w:val="0"/>
          <w:numId w:val="2"/>
        </w:numPr>
        <w:ind w:left="360"/>
        <w:rPr>
          <w:b/>
          <w:color w:val="auto"/>
          <w:sz w:val="24"/>
          <w:szCs w:val="24"/>
        </w:rPr>
      </w:pPr>
      <w:bookmarkStart w:id="0" w:name="_Toc1484526"/>
      <w:r>
        <w:rPr>
          <w:rFonts w:ascii="Sylfaen" w:hAnsi="Sylfaen" w:cs="Sylfaen"/>
          <w:b/>
          <w:color w:val="auto"/>
          <w:sz w:val="24"/>
          <w:szCs w:val="24"/>
          <w:lang w:val="ka-GE"/>
        </w:rPr>
        <w:lastRenderedPageBreak/>
        <w:t>კვლევის მიდგომა</w:t>
      </w:r>
      <w:bookmarkEnd w:id="0"/>
    </w:p>
    <w:p w14:paraId="7D577384" w14:textId="67B9399E" w:rsidR="004B185F" w:rsidRDefault="004B185F"/>
    <w:p w14:paraId="3599E3FF" w14:textId="77777777" w:rsidR="001E1798" w:rsidRDefault="001E1798" w:rsidP="001E1798">
      <w:pPr>
        <w:jc w:val="both"/>
        <w:rPr>
          <w:rFonts w:ascii="Sylfaen" w:hAnsi="Sylfaen" w:cstheme="minorHAnsi"/>
          <w:sz w:val="20"/>
          <w:szCs w:val="20"/>
          <w:lang w:val="ka-GE"/>
        </w:rPr>
      </w:pPr>
      <w:r w:rsidRPr="00F143EA">
        <w:rPr>
          <w:rFonts w:ascii="Sylfaen" w:hAnsi="Sylfaen" w:cs="Sylfaen"/>
          <w:sz w:val="20"/>
          <w:szCs w:val="20"/>
          <w:lang w:val="ka-GE"/>
        </w:rPr>
        <w:t>წინამდებარე</w:t>
      </w:r>
      <w:r w:rsidRPr="00F143EA">
        <w:rPr>
          <w:rFonts w:cstheme="minorHAnsi"/>
          <w:sz w:val="20"/>
          <w:szCs w:val="20"/>
          <w:lang w:val="ka-GE"/>
        </w:rPr>
        <w:t xml:space="preserve"> </w:t>
      </w:r>
      <w:r>
        <w:rPr>
          <w:rFonts w:ascii="Sylfaen" w:hAnsi="Sylfaen" w:cstheme="minorHAnsi"/>
          <w:sz w:val="20"/>
          <w:szCs w:val="20"/>
          <w:lang w:val="ka-GE"/>
        </w:rPr>
        <w:t>საკონსულტაციო მომსახურების/</w:t>
      </w:r>
      <w:r w:rsidRPr="00F143EA">
        <w:rPr>
          <w:rFonts w:ascii="Sylfaen" w:hAnsi="Sylfaen" w:cs="Sylfaen"/>
          <w:sz w:val="20"/>
          <w:szCs w:val="20"/>
          <w:lang w:val="ka-GE"/>
        </w:rPr>
        <w:t>კვლევის</w:t>
      </w:r>
      <w:r w:rsidRPr="00F143EA">
        <w:rPr>
          <w:rFonts w:cstheme="minorHAnsi"/>
          <w:sz w:val="20"/>
          <w:szCs w:val="20"/>
          <w:lang w:val="ka-GE"/>
        </w:rPr>
        <w:t xml:space="preserve"> </w:t>
      </w:r>
      <w:r w:rsidRPr="00F143EA">
        <w:rPr>
          <w:rFonts w:ascii="Sylfaen" w:hAnsi="Sylfaen" w:cs="Sylfaen"/>
          <w:sz w:val="20"/>
          <w:szCs w:val="20"/>
          <w:lang w:val="ka-GE"/>
        </w:rPr>
        <w:t>მიზანია</w:t>
      </w:r>
      <w:r w:rsidRPr="00F143EA">
        <w:rPr>
          <w:rFonts w:cstheme="minorHAnsi"/>
          <w:sz w:val="20"/>
          <w:szCs w:val="20"/>
          <w:lang w:val="ka-GE"/>
        </w:rPr>
        <w:t xml:space="preserve">, </w:t>
      </w:r>
      <w:r w:rsidRPr="00F143EA">
        <w:rPr>
          <w:rFonts w:ascii="Sylfaen" w:hAnsi="Sylfaen" w:cs="Sylfaen"/>
          <w:sz w:val="20"/>
          <w:szCs w:val="20"/>
          <w:lang w:val="ka-GE"/>
        </w:rPr>
        <w:t>უზრუნველყოს</w:t>
      </w:r>
      <w:r w:rsidRPr="00F143EA">
        <w:rPr>
          <w:rFonts w:cstheme="minorHAnsi"/>
          <w:sz w:val="20"/>
          <w:szCs w:val="20"/>
          <w:lang w:val="ka-GE"/>
        </w:rPr>
        <w:t xml:space="preserve"> </w:t>
      </w:r>
      <w:r w:rsidRPr="00F143EA">
        <w:rPr>
          <w:rFonts w:ascii="Sylfaen" w:hAnsi="Sylfaen" w:cs="Sylfaen"/>
          <w:sz w:val="20"/>
          <w:szCs w:val="20"/>
          <w:lang w:val="ka-GE"/>
        </w:rPr>
        <w:t>დამკვეთი</w:t>
      </w:r>
      <w:r w:rsidRPr="00F143EA">
        <w:rPr>
          <w:rFonts w:cstheme="minorHAnsi"/>
          <w:sz w:val="20"/>
          <w:szCs w:val="20"/>
          <w:lang w:val="ka-GE"/>
        </w:rPr>
        <w:t xml:space="preserve"> </w:t>
      </w:r>
      <w:r w:rsidRPr="00F143EA">
        <w:rPr>
          <w:rFonts w:ascii="Sylfaen" w:hAnsi="Sylfaen" w:cs="Sylfaen"/>
          <w:sz w:val="20"/>
          <w:szCs w:val="20"/>
          <w:lang w:val="ka-GE"/>
        </w:rPr>
        <w:t>ინფორმაციით</w:t>
      </w:r>
      <w:r w:rsidRPr="00F143EA">
        <w:rPr>
          <w:rFonts w:cstheme="minorHAnsi"/>
          <w:sz w:val="20"/>
          <w:szCs w:val="20"/>
          <w:lang w:val="ka-GE"/>
        </w:rPr>
        <w:t xml:space="preserve"> </w:t>
      </w:r>
      <w:r>
        <w:rPr>
          <w:rFonts w:ascii="Sylfaen" w:hAnsi="Sylfaen" w:cstheme="minorHAnsi"/>
          <w:sz w:val="20"/>
          <w:szCs w:val="20"/>
          <w:lang w:val="ka-GE"/>
        </w:rPr>
        <w:t xml:space="preserve">ქრონიკული დაავადებების სამკურნალო მედიკამენტებით უზრუნველყოფის პროგრამის ეფექტიანობის ზრდის ტრატეგიის შესამუშაევლად. </w:t>
      </w:r>
    </w:p>
    <w:p w14:paraId="6BCC872C" w14:textId="48B3C1F1" w:rsidR="001E1798" w:rsidRDefault="001E1798" w:rsidP="001E1798">
      <w:pPr>
        <w:jc w:val="both"/>
        <w:rPr>
          <w:rFonts w:ascii="Sylfaen" w:hAnsi="Sylfaen" w:cs="Sylfaen"/>
          <w:sz w:val="20"/>
          <w:szCs w:val="20"/>
          <w:lang w:val="ka-GE"/>
        </w:rPr>
      </w:pPr>
      <w:r w:rsidRPr="00F143EA">
        <w:rPr>
          <w:rFonts w:ascii="Sylfaen" w:hAnsi="Sylfaen" w:cs="Sylfaen"/>
          <w:sz w:val="20"/>
          <w:szCs w:val="20"/>
          <w:lang w:val="ka-GE"/>
        </w:rPr>
        <w:t>კვლევის</w:t>
      </w:r>
      <w:r w:rsidRPr="00F143EA">
        <w:rPr>
          <w:rFonts w:cstheme="minorHAnsi"/>
          <w:sz w:val="20"/>
          <w:szCs w:val="20"/>
          <w:lang w:val="ka-GE"/>
        </w:rPr>
        <w:t xml:space="preserve"> </w:t>
      </w:r>
      <w:r w:rsidRPr="00F143EA">
        <w:rPr>
          <w:rFonts w:ascii="Sylfaen" w:hAnsi="Sylfaen" w:cs="Sylfaen"/>
          <w:sz w:val="20"/>
          <w:szCs w:val="20"/>
          <w:lang w:val="ka-GE"/>
        </w:rPr>
        <w:t>ამოცანას</w:t>
      </w:r>
      <w:r w:rsidRPr="00F143EA">
        <w:rPr>
          <w:rFonts w:cstheme="minorHAnsi"/>
          <w:sz w:val="20"/>
          <w:szCs w:val="20"/>
          <w:lang w:val="ka-GE"/>
        </w:rPr>
        <w:t xml:space="preserve"> </w:t>
      </w:r>
      <w:r w:rsidRPr="00F143EA">
        <w:rPr>
          <w:rFonts w:ascii="Sylfaen" w:hAnsi="Sylfaen" w:cs="Sylfaen"/>
          <w:sz w:val="20"/>
          <w:szCs w:val="20"/>
          <w:lang w:val="ka-GE"/>
        </w:rPr>
        <w:t>წარმოადგენს</w:t>
      </w:r>
      <w:r w:rsidRPr="00F143EA">
        <w:rPr>
          <w:rFonts w:cstheme="minorHAnsi"/>
          <w:sz w:val="20"/>
          <w:szCs w:val="20"/>
          <w:lang w:val="ka-GE"/>
        </w:rPr>
        <w:t xml:space="preserve"> </w:t>
      </w:r>
      <w:r w:rsidR="00D27406">
        <w:rPr>
          <w:rFonts w:ascii="Sylfaen" w:hAnsi="Sylfaen" w:cstheme="minorHAnsi"/>
          <w:sz w:val="20"/>
          <w:szCs w:val="20"/>
          <w:lang w:val="ka-GE"/>
        </w:rPr>
        <w:t>თბილისსა და ერთ საპილოტე რეგ</w:t>
      </w:r>
      <w:r w:rsidR="00D27406">
        <w:rPr>
          <w:rStyle w:val="FootnoteReference"/>
          <w:rFonts w:ascii="Sylfaen" w:hAnsi="Sylfaen" w:cstheme="minorHAnsi"/>
          <w:sz w:val="20"/>
          <w:szCs w:val="20"/>
          <w:lang w:val="ka-GE"/>
        </w:rPr>
        <w:footnoteReference w:id="1"/>
      </w:r>
      <w:r w:rsidR="00D27406">
        <w:rPr>
          <w:rFonts w:ascii="Sylfaen" w:hAnsi="Sylfaen" w:cstheme="minorHAnsi"/>
          <w:sz w:val="20"/>
          <w:szCs w:val="20"/>
          <w:lang w:val="ka-GE"/>
        </w:rPr>
        <w:t xml:space="preserve">იონში </w:t>
      </w:r>
      <w:r w:rsidRPr="00F143EA">
        <w:rPr>
          <w:rFonts w:ascii="Sylfaen" w:hAnsi="Sylfaen" w:cs="Sylfaen"/>
          <w:sz w:val="20"/>
          <w:szCs w:val="20"/>
          <w:lang w:val="ka-GE"/>
        </w:rPr>
        <w:t>შეისწავლოს</w:t>
      </w:r>
      <w:r>
        <w:rPr>
          <w:rFonts w:ascii="Sylfaen" w:hAnsi="Sylfaen" w:cs="Sylfaen"/>
          <w:sz w:val="20"/>
          <w:szCs w:val="20"/>
          <w:lang w:val="ka-GE"/>
        </w:rPr>
        <w:t xml:space="preserve"> პროგრამის ბენეფიციართა ინფორმირებულობის დონე, სამკურნალო გამოცდილება, პროგრამით სარგებლობის დადებითი და უარყოფითი მხარეები, სარგებლობის ბარიერები და მოტივატორები. ამასთან, კვლევს ფარგლებში მოხდება პოტენციურ ბენეფიციართა ინფორმირებულობის დონის განსაზღვრა, სამკურალო ქცევის შესწავლა, პროგრამით სარგებლობის პოტენციალის შეფასება, პროგრამით სარგებლობის დადებითი და უარყოფითი მხარეების, ბარიერებისა და მოტივატორების იდენტიფიცირება. </w:t>
      </w:r>
    </w:p>
    <w:p w14:paraId="206AA583" w14:textId="77777777" w:rsidR="001E1798" w:rsidRDefault="001E1798" w:rsidP="001E1798">
      <w:pPr>
        <w:jc w:val="both"/>
        <w:rPr>
          <w:rFonts w:ascii="Sylfaen" w:hAnsi="Sylfaen" w:cs="Sylfaen"/>
          <w:sz w:val="20"/>
          <w:szCs w:val="20"/>
          <w:lang w:val="ka-GE"/>
        </w:rPr>
      </w:pPr>
      <w:r>
        <w:rPr>
          <w:rFonts w:ascii="Sylfaen" w:hAnsi="Sylfaen" w:cs="Sylfaen"/>
          <w:sz w:val="20"/>
          <w:szCs w:val="20"/>
          <w:lang w:val="ka-GE"/>
        </w:rPr>
        <w:t xml:space="preserve">კვლევის შედეგების საფუძველზე ეისითი დამკვეთს მიაწვდის ანალიტიკურ დოკუმენტს, რომლის საფუძველზე დაინტერესებული მხარეები შეძლებენ მოახდინონ პროგრამის სუსტი და ძლიერი მხარეების იდენტიფიცირება, განსაზღვრონ პროგრამის დახვეწის გზები და მოადხინონ პროგრამით სარგებლობის სქემისა და საკომუნიკაციო სტრატეგიის მოდიფიცირება პროგრამის ეფექტიანობის გაზრდის მიზნით. </w:t>
      </w:r>
    </w:p>
    <w:p w14:paraId="365C5640" w14:textId="77777777" w:rsidR="001E1798" w:rsidRPr="00E05681" w:rsidRDefault="001E1798" w:rsidP="001E1798">
      <w:pPr>
        <w:jc w:val="both"/>
        <w:rPr>
          <w:rFonts w:ascii="Sylfaen" w:hAnsi="Sylfaen" w:cstheme="minorHAnsi"/>
          <w:sz w:val="20"/>
          <w:szCs w:val="20"/>
          <w:lang w:val="ka-GE"/>
        </w:rPr>
      </w:pPr>
      <w:r w:rsidRPr="00F143EA">
        <w:rPr>
          <w:rFonts w:ascii="Sylfaen" w:hAnsi="Sylfaen" w:cs="Sylfaen"/>
          <w:sz w:val="20"/>
          <w:szCs w:val="20"/>
          <w:lang w:val="ka-GE"/>
        </w:rPr>
        <w:t>ქვემოთ</w:t>
      </w:r>
      <w:r w:rsidRPr="00F143EA">
        <w:rPr>
          <w:rFonts w:cstheme="minorHAnsi"/>
          <w:sz w:val="20"/>
          <w:szCs w:val="20"/>
          <w:lang w:val="ka-GE"/>
        </w:rPr>
        <w:t xml:space="preserve"> </w:t>
      </w:r>
      <w:r>
        <w:rPr>
          <w:rFonts w:ascii="Sylfaen" w:hAnsi="Sylfaen" w:cstheme="minorHAnsi"/>
          <w:sz w:val="20"/>
          <w:szCs w:val="20"/>
          <w:lang w:val="ka-GE"/>
        </w:rPr>
        <w:t xml:space="preserve">ცხრილში </w:t>
      </w:r>
      <w:r w:rsidRPr="00F143EA">
        <w:rPr>
          <w:rFonts w:ascii="Sylfaen" w:hAnsi="Sylfaen" w:cs="Sylfaen"/>
          <w:sz w:val="20"/>
          <w:szCs w:val="20"/>
          <w:lang w:val="ka-GE"/>
        </w:rPr>
        <w:t>მოცემულია</w:t>
      </w:r>
      <w:r w:rsidRPr="00F143EA">
        <w:rPr>
          <w:rFonts w:cstheme="minorHAnsi"/>
          <w:sz w:val="20"/>
          <w:szCs w:val="20"/>
          <w:lang w:val="ka-GE"/>
        </w:rPr>
        <w:t xml:space="preserve"> </w:t>
      </w:r>
      <w:r w:rsidRPr="00F143EA">
        <w:rPr>
          <w:rFonts w:ascii="Sylfaen" w:hAnsi="Sylfaen" w:cs="Sylfaen"/>
          <w:sz w:val="20"/>
          <w:szCs w:val="20"/>
          <w:lang w:val="ka-GE"/>
        </w:rPr>
        <w:t>კვლევის</w:t>
      </w:r>
      <w:r w:rsidRPr="00F143EA">
        <w:rPr>
          <w:rFonts w:cstheme="minorHAnsi"/>
          <w:sz w:val="20"/>
          <w:szCs w:val="20"/>
          <w:lang w:val="ka-GE"/>
        </w:rPr>
        <w:t xml:space="preserve"> </w:t>
      </w:r>
      <w:r w:rsidRPr="00F143EA">
        <w:rPr>
          <w:rFonts w:ascii="Sylfaen" w:hAnsi="Sylfaen" w:cs="Sylfaen"/>
          <w:sz w:val="20"/>
          <w:szCs w:val="20"/>
          <w:lang w:val="ka-GE"/>
        </w:rPr>
        <w:t>მიზნები</w:t>
      </w:r>
      <w:r w:rsidRPr="00F143EA">
        <w:rPr>
          <w:rFonts w:cstheme="minorHAnsi"/>
          <w:sz w:val="20"/>
          <w:szCs w:val="20"/>
          <w:lang w:val="ka-GE"/>
        </w:rPr>
        <w:t xml:space="preserve"> </w:t>
      </w:r>
      <w:r w:rsidRPr="00F143EA">
        <w:rPr>
          <w:rFonts w:ascii="Sylfaen" w:hAnsi="Sylfaen" w:cs="Sylfaen"/>
          <w:sz w:val="20"/>
          <w:szCs w:val="20"/>
          <w:lang w:val="ka-GE"/>
        </w:rPr>
        <w:t>და</w:t>
      </w:r>
      <w:r w:rsidRPr="00F143EA">
        <w:rPr>
          <w:rFonts w:cstheme="minorHAnsi"/>
          <w:sz w:val="20"/>
          <w:szCs w:val="20"/>
          <w:lang w:val="ka-GE"/>
        </w:rPr>
        <w:t xml:space="preserve"> </w:t>
      </w:r>
      <w:r w:rsidRPr="00F143EA">
        <w:rPr>
          <w:rFonts w:ascii="Sylfaen" w:hAnsi="Sylfaen" w:cs="Sylfaen"/>
          <w:sz w:val="20"/>
          <w:szCs w:val="20"/>
          <w:lang w:val="ka-GE"/>
        </w:rPr>
        <w:t>ამოცანები</w:t>
      </w:r>
      <w:r w:rsidRPr="00F143EA">
        <w:rPr>
          <w:rFonts w:cstheme="minorHAnsi"/>
          <w:sz w:val="20"/>
          <w:szCs w:val="20"/>
          <w:lang w:val="ka-GE"/>
        </w:rPr>
        <w:t xml:space="preserve"> </w:t>
      </w:r>
      <w:r>
        <w:rPr>
          <w:rFonts w:ascii="Sylfaen" w:hAnsi="Sylfaen" w:cs="Sylfaen"/>
          <w:sz w:val="20"/>
          <w:szCs w:val="20"/>
          <w:lang w:val="ka-GE"/>
        </w:rPr>
        <w:t>პროგრამის საბოლოო</w:t>
      </w:r>
      <w:r w:rsidRPr="00F143EA">
        <w:rPr>
          <w:rFonts w:cstheme="minorHAnsi"/>
          <w:sz w:val="20"/>
          <w:szCs w:val="20"/>
          <w:lang w:val="ka-GE"/>
        </w:rPr>
        <w:t xml:space="preserve"> </w:t>
      </w:r>
      <w:r w:rsidRPr="00F143EA">
        <w:rPr>
          <w:rFonts w:ascii="Sylfaen" w:hAnsi="Sylfaen" w:cs="Sylfaen"/>
          <w:sz w:val="20"/>
          <w:szCs w:val="20"/>
          <w:lang w:val="ka-GE"/>
        </w:rPr>
        <w:t>მიზანთან</w:t>
      </w:r>
      <w:r w:rsidRPr="00F143EA">
        <w:rPr>
          <w:rFonts w:cstheme="minorHAnsi"/>
          <w:sz w:val="20"/>
          <w:szCs w:val="20"/>
          <w:lang w:val="ka-GE"/>
        </w:rPr>
        <w:t xml:space="preserve"> </w:t>
      </w:r>
      <w:r w:rsidRPr="00F143EA">
        <w:rPr>
          <w:rFonts w:ascii="Sylfaen" w:hAnsi="Sylfaen" w:cs="Sylfaen"/>
          <w:sz w:val="20"/>
          <w:szCs w:val="20"/>
          <w:lang w:val="ka-GE"/>
        </w:rPr>
        <w:t>მიმართებაში</w:t>
      </w:r>
      <w:r>
        <w:rPr>
          <w:rFonts w:ascii="Sylfaen" w:hAnsi="Sylfaen" w:cs="Sylfaen"/>
          <w:sz w:val="20"/>
          <w:szCs w:val="20"/>
          <w:lang w:val="ka-GE"/>
        </w:rPr>
        <w:t>.</w:t>
      </w:r>
    </w:p>
    <w:p w14:paraId="0F65AFEB" w14:textId="77777777" w:rsidR="001E1798" w:rsidRPr="00F143EA" w:rsidRDefault="001E1798" w:rsidP="001E1798">
      <w:pPr>
        <w:jc w:val="both"/>
        <w:rPr>
          <w:rFonts w:cstheme="minorHAnsi"/>
          <w:sz w:val="20"/>
          <w:szCs w:val="20"/>
          <w:lang w:val="ka-GE"/>
        </w:rPr>
      </w:pPr>
      <w:r w:rsidRPr="00F143EA">
        <w:rPr>
          <w:rFonts w:cstheme="minorHAnsi"/>
          <w:noProof/>
          <w:sz w:val="20"/>
          <w:szCs w:val="20"/>
        </w:rPr>
        <w:drawing>
          <wp:anchor distT="0" distB="0" distL="114300" distR="114300" simplePos="0" relativeHeight="251659264" behindDoc="1" locked="0" layoutInCell="1" allowOverlap="1" wp14:anchorId="0BFF039B" wp14:editId="513A150B">
            <wp:simplePos x="0" y="0"/>
            <wp:positionH relativeFrom="column">
              <wp:posOffset>0</wp:posOffset>
            </wp:positionH>
            <wp:positionV relativeFrom="paragraph">
              <wp:posOffset>46355</wp:posOffset>
            </wp:positionV>
            <wp:extent cx="5935980" cy="1243965"/>
            <wp:effectExtent l="0" t="0" r="7620" b="0"/>
            <wp:wrapTight wrapText="bothSides">
              <wp:wrapPolygon edited="0">
                <wp:start x="19479" y="0"/>
                <wp:lineTo x="1248" y="3969"/>
                <wp:lineTo x="1248" y="5292"/>
                <wp:lineTo x="0" y="11577"/>
                <wp:lineTo x="0" y="18193"/>
                <wp:lineTo x="970" y="21170"/>
                <wp:lineTo x="14418" y="21170"/>
                <wp:lineTo x="16151" y="21170"/>
                <wp:lineTo x="20311" y="17531"/>
                <wp:lineTo x="20311" y="15877"/>
                <wp:lineTo x="21558" y="9593"/>
                <wp:lineTo x="21558" y="8270"/>
                <wp:lineTo x="19825" y="0"/>
                <wp:lineTo x="1947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687"/>
                    <a:stretch/>
                  </pic:blipFill>
                  <pic:spPr bwMode="auto">
                    <a:xfrm>
                      <a:off x="0" y="0"/>
                      <a:ext cx="5935980" cy="1243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8505" w:type="dxa"/>
        <w:tblInd w:w="699" w:type="dxa"/>
        <w:tblCellMar>
          <w:left w:w="0" w:type="dxa"/>
          <w:right w:w="0" w:type="dxa"/>
        </w:tblCellMar>
        <w:tblLook w:val="0420" w:firstRow="1" w:lastRow="0" w:firstColumn="0" w:lastColumn="0" w:noHBand="0" w:noVBand="1"/>
      </w:tblPr>
      <w:tblGrid>
        <w:gridCol w:w="2552"/>
        <w:gridCol w:w="135"/>
        <w:gridCol w:w="2700"/>
        <w:gridCol w:w="172"/>
        <w:gridCol w:w="2946"/>
      </w:tblGrid>
      <w:tr w:rsidR="001E1798" w:rsidRPr="00F143EA" w14:paraId="727EF151" w14:textId="77777777" w:rsidTr="00FA031D">
        <w:trPr>
          <w:trHeight w:val="724"/>
        </w:trPr>
        <w:tc>
          <w:tcPr>
            <w:tcW w:w="2552" w:type="dxa"/>
            <w:tcBorders>
              <w:top w:val="single" w:sz="8" w:space="0" w:color="F4B183"/>
              <w:left w:val="single" w:sz="8" w:space="0" w:color="F4B183"/>
              <w:bottom w:val="single" w:sz="8" w:space="0" w:color="F4B183"/>
              <w:right w:val="single" w:sz="8" w:space="0" w:color="F4B183"/>
            </w:tcBorders>
            <w:shd w:val="clear" w:color="auto" w:fill="FFFFFF"/>
            <w:tcMar>
              <w:top w:w="72" w:type="dxa"/>
              <w:left w:w="144" w:type="dxa"/>
              <w:bottom w:w="72" w:type="dxa"/>
              <w:right w:w="144" w:type="dxa"/>
            </w:tcMar>
            <w:hideMark/>
          </w:tcPr>
          <w:p w14:paraId="4B1A759B" w14:textId="77777777" w:rsidR="001E1798" w:rsidRPr="00F143EA" w:rsidRDefault="001E1798" w:rsidP="00FA031D">
            <w:pPr>
              <w:pStyle w:val="NormalWeb"/>
              <w:spacing w:before="0" w:beforeAutospacing="0" w:after="0" w:afterAutospacing="0"/>
              <w:rPr>
                <w:rFonts w:asciiTheme="minorHAnsi" w:hAnsiTheme="minorHAnsi" w:cstheme="minorHAnsi"/>
                <w:sz w:val="18"/>
                <w:szCs w:val="20"/>
              </w:rPr>
            </w:pPr>
            <w:r>
              <w:rPr>
                <w:rFonts w:ascii="Sylfaen" w:hAnsi="Sylfaen" w:cs="Sylfaen"/>
                <w:color w:val="000000" w:themeColor="text1"/>
                <w:kern w:val="24"/>
                <w:sz w:val="18"/>
                <w:szCs w:val="20"/>
                <w:lang w:val="ka-GE"/>
              </w:rPr>
              <w:t xml:space="preserve">რა ცოდნა აქვთ პროგრამის არსებულ და პოტენციურ ბენეფიციარებს? </w:t>
            </w:r>
          </w:p>
        </w:tc>
        <w:tc>
          <w:tcPr>
            <w:tcW w:w="135" w:type="dxa"/>
            <w:tcBorders>
              <w:top w:val="single" w:sz="4" w:space="0" w:color="FFFFFF" w:themeColor="background1"/>
              <w:left w:val="single" w:sz="8" w:space="0" w:color="F4B183"/>
              <w:bottom w:val="single" w:sz="4" w:space="0" w:color="FFFFFF" w:themeColor="background1"/>
              <w:right w:val="single" w:sz="8" w:space="0" w:color="F4B183"/>
            </w:tcBorders>
            <w:shd w:val="clear" w:color="auto" w:fill="FFFFFF"/>
          </w:tcPr>
          <w:p w14:paraId="511E8DBB" w14:textId="77777777" w:rsidR="001E1798" w:rsidRPr="00F143EA" w:rsidRDefault="001E1798" w:rsidP="00FA031D">
            <w:pPr>
              <w:pStyle w:val="NormalWeb"/>
              <w:spacing w:before="0" w:beforeAutospacing="0" w:after="0" w:afterAutospacing="0"/>
              <w:jc w:val="both"/>
              <w:rPr>
                <w:rFonts w:asciiTheme="minorHAnsi" w:hAnsiTheme="minorHAnsi" w:cstheme="minorHAnsi"/>
                <w:color w:val="000000" w:themeColor="text1"/>
                <w:kern w:val="24"/>
                <w:sz w:val="18"/>
                <w:szCs w:val="20"/>
                <w:lang w:val="ka-GE"/>
              </w:rPr>
            </w:pPr>
          </w:p>
        </w:tc>
        <w:tc>
          <w:tcPr>
            <w:tcW w:w="2700" w:type="dxa"/>
            <w:tcBorders>
              <w:top w:val="single" w:sz="8" w:space="0" w:color="F4B183"/>
              <w:left w:val="single" w:sz="8" w:space="0" w:color="F4B183"/>
              <w:bottom w:val="single" w:sz="8" w:space="0" w:color="F4B183"/>
              <w:right w:val="single" w:sz="8" w:space="0" w:color="F4B183"/>
            </w:tcBorders>
            <w:shd w:val="clear" w:color="auto" w:fill="FFFFFF"/>
          </w:tcPr>
          <w:p w14:paraId="1C301148" w14:textId="77777777" w:rsidR="001E1798" w:rsidRPr="0011378C" w:rsidRDefault="001E1798" w:rsidP="00FA031D">
            <w:pPr>
              <w:pStyle w:val="NormalWeb"/>
              <w:spacing w:before="0" w:beforeAutospacing="0" w:after="0" w:afterAutospacing="0"/>
              <w:ind w:left="100"/>
              <w:rPr>
                <w:rFonts w:ascii="Sylfaen" w:hAnsi="Sylfaen" w:cs="Sylfaen"/>
                <w:color w:val="000000" w:themeColor="text1"/>
                <w:kern w:val="24"/>
                <w:sz w:val="18"/>
                <w:szCs w:val="20"/>
                <w:lang w:val="ka-GE"/>
              </w:rPr>
            </w:pPr>
            <w:r w:rsidRPr="00F143EA">
              <w:rPr>
                <w:rFonts w:ascii="Sylfaen" w:hAnsi="Sylfaen" w:cs="Sylfaen"/>
                <w:color w:val="000000" w:themeColor="text1"/>
                <w:kern w:val="24"/>
                <w:sz w:val="18"/>
                <w:szCs w:val="20"/>
                <w:lang w:val="ka-GE"/>
              </w:rPr>
              <w:t>რა</w:t>
            </w:r>
            <w:r w:rsidRPr="0011378C">
              <w:rPr>
                <w:rFonts w:ascii="Sylfaen" w:hAnsi="Sylfaen" w:cs="Sylfaen"/>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დამოკიდებულება</w:t>
            </w:r>
            <w:r w:rsidRPr="0011378C">
              <w:rPr>
                <w:rFonts w:ascii="Sylfaen" w:hAnsi="Sylfaen" w:cs="Sylfaen"/>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აქვს</w:t>
            </w:r>
            <w:r w:rsidRPr="0011378C">
              <w:rPr>
                <w:rFonts w:ascii="Sylfaen" w:hAnsi="Sylfaen" w:cs="Sylfaen"/>
                <w:color w:val="000000" w:themeColor="text1"/>
                <w:kern w:val="24"/>
                <w:sz w:val="18"/>
                <w:szCs w:val="20"/>
                <w:lang w:val="ka-GE"/>
              </w:rPr>
              <w:t xml:space="preserve"> </w:t>
            </w:r>
            <w:r>
              <w:rPr>
                <w:rFonts w:ascii="Sylfaen" w:hAnsi="Sylfaen" w:cs="Sylfaen"/>
                <w:color w:val="000000" w:themeColor="text1"/>
                <w:kern w:val="24"/>
                <w:sz w:val="18"/>
                <w:szCs w:val="20"/>
                <w:lang w:val="ka-GE"/>
              </w:rPr>
              <w:t xml:space="preserve">არსებულ და პოტენციურ ბენეფიციარებს პროგრამის </w:t>
            </w:r>
            <w:r w:rsidRPr="00F143EA">
              <w:rPr>
                <w:rFonts w:ascii="Sylfaen" w:hAnsi="Sylfaen" w:cs="Sylfaen"/>
                <w:color w:val="000000" w:themeColor="text1"/>
                <w:kern w:val="24"/>
                <w:sz w:val="18"/>
                <w:szCs w:val="20"/>
                <w:lang w:val="ka-GE"/>
              </w:rPr>
              <w:t>მიმართ</w:t>
            </w:r>
            <w:r w:rsidRPr="0011378C">
              <w:rPr>
                <w:rFonts w:ascii="Sylfaen" w:hAnsi="Sylfaen" w:cs="Sylfaen"/>
                <w:color w:val="000000" w:themeColor="text1"/>
                <w:kern w:val="24"/>
                <w:sz w:val="18"/>
                <w:szCs w:val="20"/>
                <w:lang w:val="ka-GE"/>
              </w:rPr>
              <w:t>?</w:t>
            </w:r>
          </w:p>
        </w:tc>
        <w:tc>
          <w:tcPr>
            <w:tcW w:w="172" w:type="dxa"/>
            <w:tcBorders>
              <w:top w:val="single" w:sz="4" w:space="0" w:color="FFFFFF"/>
              <w:left w:val="single" w:sz="8" w:space="0" w:color="F4B183"/>
              <w:bottom w:val="single" w:sz="4" w:space="0" w:color="FFFFFF"/>
              <w:right w:val="single" w:sz="8" w:space="0" w:color="F4B183"/>
            </w:tcBorders>
            <w:shd w:val="clear" w:color="auto" w:fill="FFFFFF"/>
          </w:tcPr>
          <w:p w14:paraId="7B13C288" w14:textId="77777777" w:rsidR="001E1798" w:rsidRPr="00F143EA" w:rsidRDefault="001E1798" w:rsidP="00FA031D">
            <w:pPr>
              <w:pStyle w:val="NormalWeb"/>
              <w:spacing w:before="0" w:beforeAutospacing="0" w:after="0" w:afterAutospacing="0"/>
              <w:jc w:val="both"/>
              <w:rPr>
                <w:rFonts w:asciiTheme="minorHAnsi" w:hAnsiTheme="minorHAnsi" w:cstheme="minorHAnsi"/>
                <w:color w:val="000000" w:themeColor="text1"/>
                <w:kern w:val="24"/>
                <w:sz w:val="18"/>
                <w:szCs w:val="20"/>
                <w:lang w:val="ka-GE"/>
              </w:rPr>
            </w:pPr>
          </w:p>
        </w:tc>
        <w:tc>
          <w:tcPr>
            <w:tcW w:w="2946" w:type="dxa"/>
            <w:tcBorders>
              <w:top w:val="single" w:sz="8" w:space="0" w:color="F4B183"/>
              <w:left w:val="single" w:sz="8" w:space="0" w:color="F4B183"/>
              <w:bottom w:val="single" w:sz="8" w:space="0" w:color="F4B183"/>
              <w:right w:val="single" w:sz="8" w:space="0" w:color="F4B183"/>
            </w:tcBorders>
            <w:shd w:val="clear" w:color="auto" w:fill="FFFFFF"/>
          </w:tcPr>
          <w:p w14:paraId="401AD145" w14:textId="77777777" w:rsidR="001E1798" w:rsidRDefault="001E1798" w:rsidP="00FA031D">
            <w:pPr>
              <w:pStyle w:val="NormalWeb"/>
              <w:spacing w:before="0" w:beforeAutospacing="0" w:after="0" w:afterAutospacing="0"/>
              <w:ind w:left="100"/>
              <w:rPr>
                <w:rFonts w:ascii="Sylfaen" w:hAnsi="Sylfaen" w:cs="Sylfaen"/>
                <w:color w:val="000000" w:themeColor="text1"/>
                <w:kern w:val="24"/>
                <w:sz w:val="18"/>
                <w:szCs w:val="20"/>
                <w:lang w:val="ka-GE"/>
              </w:rPr>
            </w:pPr>
            <w:r w:rsidRPr="00F143EA">
              <w:rPr>
                <w:rFonts w:ascii="Sylfaen" w:hAnsi="Sylfaen" w:cs="Sylfaen"/>
                <w:color w:val="000000" w:themeColor="text1"/>
                <w:kern w:val="24"/>
                <w:sz w:val="18"/>
                <w:szCs w:val="20"/>
                <w:lang w:val="ka-GE"/>
              </w:rPr>
              <w:t>რა</w:t>
            </w:r>
            <w:r w:rsidRPr="0011378C">
              <w:rPr>
                <w:rFonts w:ascii="Sylfaen" w:hAnsi="Sylfaen" w:cs="Sylfaen"/>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ქცევით</w:t>
            </w:r>
            <w:r w:rsidRPr="0011378C">
              <w:rPr>
                <w:rFonts w:ascii="Sylfaen" w:hAnsi="Sylfaen" w:cs="Sylfaen"/>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ხასიათდება</w:t>
            </w:r>
            <w:r w:rsidRPr="0011378C">
              <w:rPr>
                <w:rFonts w:ascii="Sylfaen" w:hAnsi="Sylfaen" w:cs="Sylfaen"/>
                <w:color w:val="000000" w:themeColor="text1"/>
                <w:kern w:val="24"/>
                <w:sz w:val="18"/>
                <w:szCs w:val="20"/>
                <w:lang w:val="ka-GE"/>
              </w:rPr>
              <w:t xml:space="preserve"> </w:t>
            </w:r>
            <w:r>
              <w:rPr>
                <w:rFonts w:ascii="Sylfaen" w:hAnsi="Sylfaen" w:cs="Sylfaen"/>
                <w:color w:val="000000" w:themeColor="text1"/>
                <w:kern w:val="24"/>
                <w:sz w:val="18"/>
                <w:szCs w:val="20"/>
                <w:lang w:val="ka-GE"/>
              </w:rPr>
              <w:t xml:space="preserve">პოტენციური სამიზნე სეგმენტი: ბენეფიციარები და არაბენეფიციარები? </w:t>
            </w:r>
          </w:p>
          <w:p w14:paraId="5FDB1344" w14:textId="77777777" w:rsidR="001E1798" w:rsidRPr="0011378C" w:rsidRDefault="001E1798" w:rsidP="00FA031D">
            <w:pPr>
              <w:pStyle w:val="NormalWeb"/>
              <w:spacing w:before="0" w:beforeAutospacing="0" w:after="0" w:afterAutospacing="0"/>
              <w:ind w:left="100"/>
              <w:rPr>
                <w:rFonts w:ascii="Sylfaen" w:hAnsi="Sylfaen" w:cs="Sylfaen"/>
                <w:color w:val="000000" w:themeColor="text1"/>
                <w:kern w:val="24"/>
                <w:sz w:val="18"/>
                <w:szCs w:val="20"/>
                <w:lang w:val="ka-GE"/>
              </w:rPr>
            </w:pPr>
            <w:r>
              <w:rPr>
                <w:rFonts w:ascii="Sylfaen" w:hAnsi="Sylfaen" w:cs="Sylfaen"/>
                <w:color w:val="000000" w:themeColor="text1"/>
                <w:kern w:val="24"/>
                <w:sz w:val="18"/>
                <w:szCs w:val="20"/>
                <w:lang w:val="ka-GE"/>
              </w:rPr>
              <w:t>რა არის ქცევის ბარიერები და მოტივატორები?</w:t>
            </w:r>
            <w:r w:rsidRPr="0011378C">
              <w:rPr>
                <w:rFonts w:ascii="Sylfaen" w:hAnsi="Sylfaen" w:cs="Sylfaen"/>
                <w:color w:val="000000" w:themeColor="text1"/>
                <w:kern w:val="24"/>
                <w:sz w:val="18"/>
                <w:szCs w:val="20"/>
                <w:lang w:val="ka-GE"/>
              </w:rPr>
              <w:t xml:space="preserve"> </w:t>
            </w:r>
          </w:p>
        </w:tc>
      </w:tr>
      <w:tr w:rsidR="001E1798" w:rsidRPr="00F143EA" w14:paraId="551325B9" w14:textId="77777777" w:rsidTr="00FA031D">
        <w:trPr>
          <w:trHeight w:val="185"/>
        </w:trPr>
        <w:tc>
          <w:tcPr>
            <w:tcW w:w="2552" w:type="dxa"/>
            <w:tcBorders>
              <w:top w:val="single" w:sz="8" w:space="0" w:color="F4B183"/>
              <w:left w:val="single" w:sz="8" w:space="0" w:color="F4B183"/>
              <w:bottom w:val="single" w:sz="8" w:space="0" w:color="F4B183"/>
              <w:right w:val="single" w:sz="8" w:space="0" w:color="F4B183"/>
            </w:tcBorders>
            <w:shd w:val="clear" w:color="auto" w:fill="FFFFFF"/>
            <w:tcMar>
              <w:top w:w="72" w:type="dxa"/>
              <w:left w:w="144" w:type="dxa"/>
              <w:bottom w:w="72" w:type="dxa"/>
              <w:right w:w="144" w:type="dxa"/>
            </w:tcMar>
            <w:hideMark/>
          </w:tcPr>
          <w:p w14:paraId="0AFC938F" w14:textId="77777777" w:rsidR="001E1798" w:rsidRPr="00F143EA" w:rsidRDefault="001E1798" w:rsidP="00FA031D">
            <w:pPr>
              <w:pStyle w:val="NormalWeb"/>
              <w:spacing w:before="0" w:beforeAutospacing="0" w:after="0" w:afterAutospacing="0"/>
              <w:rPr>
                <w:rFonts w:asciiTheme="minorHAnsi" w:hAnsiTheme="minorHAnsi" w:cstheme="minorHAnsi"/>
                <w:sz w:val="18"/>
                <w:szCs w:val="20"/>
              </w:rPr>
            </w:pPr>
            <w:r w:rsidRPr="00F143EA">
              <w:rPr>
                <w:rFonts w:ascii="Sylfaen" w:hAnsi="Sylfaen" w:cs="Sylfaen"/>
                <w:color w:val="000000" w:themeColor="text1"/>
                <w:kern w:val="24"/>
                <w:sz w:val="18"/>
                <w:szCs w:val="20"/>
                <w:lang w:val="ka-GE"/>
              </w:rPr>
              <w:t>როგორი</w:t>
            </w:r>
            <w:r w:rsidRPr="00F143EA">
              <w:rPr>
                <w:rFonts w:asciiTheme="minorHAnsi" w:hAnsiTheme="minorHAnsi" w:cstheme="minorHAnsi"/>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შეიძლება</w:t>
            </w:r>
            <w:r w:rsidRPr="00F143EA">
              <w:rPr>
                <w:rFonts w:asciiTheme="minorHAnsi" w:hAnsiTheme="minorHAnsi" w:cstheme="minorHAnsi"/>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იყოს</w:t>
            </w:r>
            <w:r w:rsidRPr="00F143EA">
              <w:rPr>
                <w:rFonts w:asciiTheme="minorHAnsi" w:hAnsiTheme="minorHAnsi" w:cstheme="minorHAnsi"/>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ინფორმაციის</w:t>
            </w:r>
            <w:r w:rsidRPr="00F143EA">
              <w:rPr>
                <w:rFonts w:asciiTheme="minorHAnsi" w:hAnsiTheme="minorHAnsi" w:cstheme="minorHAnsi"/>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მიწოდების</w:t>
            </w:r>
            <w:r w:rsidRPr="00F143EA">
              <w:rPr>
                <w:rFonts w:asciiTheme="minorHAnsi" w:hAnsiTheme="minorHAnsi" w:cstheme="minorHAnsi"/>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ყველაზე</w:t>
            </w:r>
            <w:r w:rsidRPr="00F143EA">
              <w:rPr>
                <w:rFonts w:asciiTheme="minorHAnsi" w:hAnsiTheme="minorHAnsi" w:cstheme="minorHAnsi"/>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ეფექტიანი</w:t>
            </w:r>
            <w:r w:rsidRPr="00F143EA">
              <w:rPr>
                <w:rFonts w:asciiTheme="minorHAnsi" w:hAnsiTheme="minorHAnsi" w:cstheme="minorHAnsi"/>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საკომუნიკაციო</w:t>
            </w:r>
            <w:r w:rsidRPr="00F143EA">
              <w:rPr>
                <w:rFonts w:asciiTheme="minorHAnsi" w:hAnsiTheme="minorHAnsi" w:cstheme="minorHAnsi"/>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არხები</w:t>
            </w:r>
            <w:r w:rsidRPr="00F143EA">
              <w:rPr>
                <w:rFonts w:asciiTheme="minorHAnsi" w:hAnsiTheme="minorHAnsi" w:cstheme="minorHAnsi"/>
                <w:color w:val="000000" w:themeColor="text1"/>
                <w:kern w:val="24"/>
                <w:sz w:val="18"/>
                <w:szCs w:val="20"/>
                <w:lang w:val="ka-GE"/>
              </w:rPr>
              <w:t>?</w:t>
            </w:r>
          </w:p>
        </w:tc>
        <w:tc>
          <w:tcPr>
            <w:tcW w:w="135" w:type="dxa"/>
            <w:tcBorders>
              <w:top w:val="single" w:sz="4" w:space="0" w:color="FFFFFF" w:themeColor="background1"/>
              <w:left w:val="single" w:sz="8" w:space="0" w:color="F4B183"/>
              <w:bottom w:val="single" w:sz="4" w:space="0" w:color="FFFFFF" w:themeColor="background1"/>
              <w:right w:val="single" w:sz="8" w:space="0" w:color="F4B183"/>
            </w:tcBorders>
            <w:shd w:val="clear" w:color="auto" w:fill="FFFFFF"/>
          </w:tcPr>
          <w:p w14:paraId="16B5946B" w14:textId="77777777" w:rsidR="001E1798" w:rsidRPr="00F143EA" w:rsidRDefault="001E1798" w:rsidP="00FA031D">
            <w:pPr>
              <w:pStyle w:val="NormalWeb"/>
              <w:spacing w:before="0" w:beforeAutospacing="0" w:after="0" w:afterAutospacing="0"/>
              <w:jc w:val="both"/>
              <w:rPr>
                <w:rFonts w:asciiTheme="minorHAnsi" w:hAnsiTheme="minorHAnsi" w:cstheme="minorHAnsi"/>
                <w:color w:val="000000" w:themeColor="text1"/>
                <w:kern w:val="24"/>
                <w:sz w:val="18"/>
                <w:szCs w:val="20"/>
                <w:lang w:val="ka-GE"/>
              </w:rPr>
            </w:pPr>
          </w:p>
        </w:tc>
        <w:tc>
          <w:tcPr>
            <w:tcW w:w="2700" w:type="dxa"/>
            <w:tcBorders>
              <w:top w:val="single" w:sz="8" w:space="0" w:color="F4B183"/>
              <w:left w:val="single" w:sz="8" w:space="0" w:color="F4B183"/>
              <w:bottom w:val="single" w:sz="8" w:space="0" w:color="F4B183"/>
              <w:right w:val="single" w:sz="8" w:space="0" w:color="F4B183"/>
            </w:tcBorders>
            <w:shd w:val="clear" w:color="auto" w:fill="FFFFFF"/>
          </w:tcPr>
          <w:p w14:paraId="4F0B7A94" w14:textId="77777777" w:rsidR="001E1798" w:rsidRPr="0011378C" w:rsidRDefault="001E1798" w:rsidP="00FA031D">
            <w:pPr>
              <w:pStyle w:val="NormalWeb"/>
              <w:spacing w:before="0" w:beforeAutospacing="0" w:after="0" w:afterAutospacing="0"/>
              <w:ind w:left="100"/>
              <w:rPr>
                <w:rFonts w:ascii="Sylfaen" w:hAnsi="Sylfaen" w:cs="Sylfaen"/>
                <w:color w:val="000000" w:themeColor="text1"/>
                <w:kern w:val="24"/>
                <w:sz w:val="18"/>
                <w:szCs w:val="20"/>
                <w:lang w:val="ka-GE"/>
              </w:rPr>
            </w:pPr>
            <w:r w:rsidRPr="00F143EA">
              <w:rPr>
                <w:rFonts w:ascii="Sylfaen" w:hAnsi="Sylfaen" w:cs="Sylfaen"/>
                <w:color w:val="000000" w:themeColor="text1"/>
                <w:kern w:val="24"/>
                <w:sz w:val="18"/>
                <w:szCs w:val="20"/>
                <w:lang w:val="ka-GE"/>
              </w:rPr>
              <w:t>როგორ</w:t>
            </w:r>
            <w:r w:rsidRPr="0011378C">
              <w:rPr>
                <w:rFonts w:ascii="Sylfaen" w:hAnsi="Sylfaen" w:cs="Sylfaen"/>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შეიძლება</w:t>
            </w:r>
            <w:r w:rsidRPr="0011378C">
              <w:rPr>
                <w:rFonts w:ascii="Sylfaen" w:hAnsi="Sylfaen" w:cs="Sylfaen"/>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გავლენის</w:t>
            </w:r>
            <w:r w:rsidRPr="0011378C">
              <w:rPr>
                <w:rFonts w:ascii="Sylfaen" w:hAnsi="Sylfaen" w:cs="Sylfaen"/>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მოხდენა</w:t>
            </w:r>
            <w:r w:rsidRPr="0011378C">
              <w:rPr>
                <w:rFonts w:ascii="Sylfaen" w:hAnsi="Sylfaen" w:cs="Sylfaen"/>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დამოკიდებულების</w:t>
            </w:r>
            <w:r w:rsidRPr="0011378C">
              <w:rPr>
                <w:rFonts w:ascii="Sylfaen" w:hAnsi="Sylfaen" w:cs="Sylfaen"/>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ცვლილებაზე</w:t>
            </w:r>
            <w:r w:rsidRPr="0011378C">
              <w:rPr>
                <w:rFonts w:ascii="Sylfaen" w:hAnsi="Sylfaen" w:cs="Sylfaen"/>
                <w:color w:val="000000" w:themeColor="text1"/>
                <w:kern w:val="24"/>
                <w:sz w:val="18"/>
                <w:szCs w:val="20"/>
                <w:lang w:val="ka-GE"/>
              </w:rPr>
              <w:t xml:space="preserve"> (</w:t>
            </w:r>
            <w:r>
              <w:rPr>
                <w:rFonts w:ascii="Sylfaen" w:hAnsi="Sylfaen" w:cs="Sylfaen"/>
                <w:color w:val="000000" w:themeColor="text1"/>
                <w:kern w:val="24"/>
                <w:sz w:val="18"/>
                <w:szCs w:val="20"/>
                <w:lang w:val="ka-GE"/>
              </w:rPr>
              <w:t xml:space="preserve">საინფორმაციო, </w:t>
            </w:r>
            <w:r w:rsidRPr="00F143EA">
              <w:rPr>
                <w:rFonts w:ascii="Sylfaen" w:hAnsi="Sylfaen" w:cs="Sylfaen"/>
                <w:color w:val="000000" w:themeColor="text1"/>
                <w:kern w:val="24"/>
                <w:sz w:val="18"/>
                <w:szCs w:val="20"/>
                <w:lang w:val="ka-GE"/>
              </w:rPr>
              <w:t>საგანმანათლებლო</w:t>
            </w:r>
            <w:r w:rsidRPr="0011378C">
              <w:rPr>
                <w:rFonts w:ascii="Sylfaen" w:hAnsi="Sylfaen" w:cs="Sylfaen"/>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სოციალური</w:t>
            </w:r>
            <w:r>
              <w:rPr>
                <w:rFonts w:ascii="Sylfaen" w:hAnsi="Sylfaen" w:cs="Sylfaen"/>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აქტივობები</w:t>
            </w:r>
            <w:r w:rsidRPr="0011378C">
              <w:rPr>
                <w:rFonts w:ascii="Sylfaen" w:hAnsi="Sylfaen" w:cs="Sylfaen"/>
                <w:color w:val="000000" w:themeColor="text1"/>
                <w:kern w:val="24"/>
                <w:sz w:val="18"/>
                <w:szCs w:val="20"/>
                <w:lang w:val="ka-GE"/>
              </w:rPr>
              <w:t xml:space="preserve">)? </w:t>
            </w:r>
          </w:p>
        </w:tc>
        <w:tc>
          <w:tcPr>
            <w:tcW w:w="172" w:type="dxa"/>
            <w:tcBorders>
              <w:top w:val="single" w:sz="4" w:space="0" w:color="FFFFFF"/>
              <w:left w:val="single" w:sz="8" w:space="0" w:color="F4B183"/>
              <w:bottom w:val="single" w:sz="4" w:space="0" w:color="FFFFFF"/>
              <w:right w:val="single" w:sz="8" w:space="0" w:color="F4B183"/>
            </w:tcBorders>
            <w:shd w:val="clear" w:color="auto" w:fill="FFFFFF"/>
          </w:tcPr>
          <w:p w14:paraId="066A51F7" w14:textId="77777777" w:rsidR="001E1798" w:rsidRPr="00F143EA" w:rsidRDefault="001E1798" w:rsidP="00FA031D">
            <w:pPr>
              <w:pStyle w:val="NormalWeb"/>
              <w:spacing w:before="0" w:beforeAutospacing="0" w:after="0" w:afterAutospacing="0"/>
              <w:jc w:val="both"/>
              <w:rPr>
                <w:rFonts w:asciiTheme="minorHAnsi" w:hAnsiTheme="minorHAnsi" w:cstheme="minorHAnsi"/>
                <w:color w:val="000000" w:themeColor="text1"/>
                <w:kern w:val="24"/>
                <w:sz w:val="18"/>
                <w:szCs w:val="20"/>
                <w:lang w:val="ka-GE"/>
              </w:rPr>
            </w:pPr>
          </w:p>
        </w:tc>
        <w:tc>
          <w:tcPr>
            <w:tcW w:w="2946" w:type="dxa"/>
            <w:tcBorders>
              <w:top w:val="single" w:sz="8" w:space="0" w:color="F4B183"/>
              <w:left w:val="single" w:sz="8" w:space="0" w:color="F4B183"/>
              <w:bottom w:val="single" w:sz="8" w:space="0" w:color="F4B183"/>
              <w:right w:val="single" w:sz="8" w:space="0" w:color="F4B183"/>
            </w:tcBorders>
            <w:shd w:val="clear" w:color="auto" w:fill="FFFFFF"/>
          </w:tcPr>
          <w:p w14:paraId="37D72E2C" w14:textId="77777777" w:rsidR="001E1798" w:rsidRPr="0011378C" w:rsidRDefault="001E1798" w:rsidP="00FA031D">
            <w:pPr>
              <w:pStyle w:val="NormalWeb"/>
              <w:spacing w:before="0" w:beforeAutospacing="0" w:after="0" w:afterAutospacing="0"/>
              <w:ind w:left="100"/>
              <w:rPr>
                <w:rFonts w:ascii="Sylfaen" w:hAnsi="Sylfaen" w:cs="Sylfaen"/>
                <w:color w:val="000000" w:themeColor="text1"/>
                <w:kern w:val="24"/>
                <w:sz w:val="18"/>
                <w:szCs w:val="20"/>
                <w:lang w:val="ka-GE"/>
              </w:rPr>
            </w:pPr>
            <w:r w:rsidRPr="00F143EA">
              <w:rPr>
                <w:rFonts w:ascii="Sylfaen" w:hAnsi="Sylfaen" w:cs="Sylfaen"/>
                <w:color w:val="000000" w:themeColor="text1"/>
                <w:kern w:val="24"/>
                <w:sz w:val="18"/>
                <w:szCs w:val="20"/>
                <w:lang w:val="ka-GE"/>
              </w:rPr>
              <w:t>როგორ</w:t>
            </w:r>
            <w:r w:rsidRPr="0011378C">
              <w:rPr>
                <w:rFonts w:ascii="Sylfaen" w:hAnsi="Sylfaen" w:cs="Sylfaen"/>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შეიძლება</w:t>
            </w:r>
            <w:r w:rsidRPr="0011378C">
              <w:rPr>
                <w:rFonts w:ascii="Sylfaen" w:hAnsi="Sylfaen" w:cs="Sylfaen"/>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გავლენის</w:t>
            </w:r>
            <w:r w:rsidRPr="0011378C">
              <w:rPr>
                <w:rFonts w:ascii="Sylfaen" w:hAnsi="Sylfaen" w:cs="Sylfaen"/>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მოხდენა</w:t>
            </w:r>
            <w:r w:rsidRPr="0011378C">
              <w:rPr>
                <w:rFonts w:ascii="Sylfaen" w:hAnsi="Sylfaen" w:cs="Sylfaen"/>
                <w:color w:val="000000" w:themeColor="text1"/>
                <w:kern w:val="24"/>
                <w:sz w:val="18"/>
                <w:szCs w:val="20"/>
                <w:lang w:val="ka-GE"/>
              </w:rPr>
              <w:t xml:space="preserve"> </w:t>
            </w:r>
            <w:r w:rsidRPr="00F143EA">
              <w:rPr>
                <w:rFonts w:ascii="Sylfaen" w:hAnsi="Sylfaen" w:cs="Sylfaen"/>
                <w:color w:val="000000" w:themeColor="text1"/>
                <w:kern w:val="24"/>
                <w:sz w:val="18"/>
                <w:szCs w:val="20"/>
                <w:lang w:val="ka-GE"/>
              </w:rPr>
              <w:t>ქცევაზე</w:t>
            </w:r>
            <w:r w:rsidRPr="0011378C">
              <w:rPr>
                <w:rFonts w:ascii="Sylfaen" w:hAnsi="Sylfaen" w:cs="Sylfaen"/>
                <w:color w:val="000000" w:themeColor="text1"/>
                <w:kern w:val="24"/>
                <w:sz w:val="18"/>
                <w:szCs w:val="20"/>
                <w:lang w:val="ka-GE"/>
              </w:rPr>
              <w:t>?</w:t>
            </w:r>
          </w:p>
        </w:tc>
      </w:tr>
    </w:tbl>
    <w:p w14:paraId="5A9B1EF2" w14:textId="77777777" w:rsidR="001E1798" w:rsidRDefault="001E1798" w:rsidP="001E1798">
      <w:pPr>
        <w:jc w:val="both"/>
        <w:rPr>
          <w:rFonts w:ascii="Sylfaen" w:hAnsi="Sylfaen" w:cstheme="minorHAnsi"/>
          <w:b/>
          <w:sz w:val="20"/>
          <w:szCs w:val="20"/>
          <w:lang w:val="ka-GE"/>
        </w:rPr>
      </w:pPr>
    </w:p>
    <w:p w14:paraId="47E4605A" w14:textId="77777777" w:rsidR="001E1798" w:rsidRDefault="001E1798"/>
    <w:p w14:paraId="1A57D44B" w14:textId="77777777" w:rsidR="001E1798" w:rsidRDefault="001E1798">
      <w:pPr>
        <w:rPr>
          <w:rFonts w:ascii="Sylfaen" w:hAnsi="Sylfaen"/>
          <w:sz w:val="20"/>
          <w:lang w:val="ka-GE"/>
        </w:rPr>
      </w:pPr>
    </w:p>
    <w:p w14:paraId="662CD2DF" w14:textId="77777777" w:rsidR="001E1798" w:rsidRPr="00F143EA" w:rsidRDefault="001E1798" w:rsidP="001E1798">
      <w:pPr>
        <w:spacing w:before="240"/>
        <w:jc w:val="both"/>
        <w:rPr>
          <w:rFonts w:cstheme="minorHAnsi"/>
          <w:sz w:val="20"/>
          <w:szCs w:val="20"/>
          <w:lang w:val="ka-GE"/>
        </w:rPr>
      </w:pPr>
      <w:r w:rsidRPr="00F143EA">
        <w:rPr>
          <w:rFonts w:cstheme="minorHAnsi"/>
          <w:sz w:val="20"/>
          <w:szCs w:val="20"/>
          <w:lang w:val="ka-GE"/>
        </w:rPr>
        <w:t>„</w:t>
      </w:r>
      <w:r w:rsidRPr="00F143EA">
        <w:rPr>
          <w:rFonts w:ascii="Sylfaen" w:hAnsi="Sylfaen" w:cs="Sylfaen"/>
          <w:sz w:val="20"/>
          <w:szCs w:val="20"/>
          <w:lang w:val="ka-GE"/>
        </w:rPr>
        <w:t>ეისითი</w:t>
      </w:r>
      <w:r w:rsidRPr="00F143EA">
        <w:rPr>
          <w:rFonts w:cstheme="minorHAnsi"/>
          <w:sz w:val="20"/>
          <w:szCs w:val="20"/>
          <w:lang w:val="ka-GE"/>
        </w:rPr>
        <w:t xml:space="preserve">“ </w:t>
      </w:r>
      <w:r w:rsidRPr="00F143EA">
        <w:rPr>
          <w:rFonts w:ascii="Sylfaen" w:hAnsi="Sylfaen" w:cs="Sylfaen"/>
          <w:sz w:val="20"/>
          <w:szCs w:val="20"/>
          <w:lang w:val="ka-GE"/>
        </w:rPr>
        <w:t>გამოიყენებს</w:t>
      </w:r>
      <w:r w:rsidRPr="00F143EA">
        <w:rPr>
          <w:rFonts w:cstheme="minorHAnsi"/>
          <w:sz w:val="20"/>
          <w:szCs w:val="20"/>
          <w:lang w:val="ka-GE"/>
        </w:rPr>
        <w:t xml:space="preserve"> </w:t>
      </w:r>
      <w:r w:rsidRPr="00F143EA">
        <w:rPr>
          <w:rFonts w:ascii="Sylfaen" w:hAnsi="Sylfaen" w:cs="Sylfaen"/>
          <w:sz w:val="20"/>
          <w:szCs w:val="20"/>
          <w:lang w:val="ka-GE"/>
        </w:rPr>
        <w:t>ტრიანგულაციურ</w:t>
      </w:r>
      <w:r w:rsidRPr="00F143EA">
        <w:rPr>
          <w:rFonts w:cstheme="minorHAnsi"/>
          <w:sz w:val="20"/>
          <w:szCs w:val="20"/>
          <w:lang w:val="ka-GE"/>
        </w:rPr>
        <w:t xml:space="preserve"> </w:t>
      </w:r>
      <w:r w:rsidRPr="00F143EA">
        <w:rPr>
          <w:rFonts w:ascii="Sylfaen" w:hAnsi="Sylfaen" w:cs="Sylfaen"/>
          <w:sz w:val="20"/>
          <w:szCs w:val="20"/>
          <w:lang w:val="ka-GE"/>
        </w:rPr>
        <w:t>მიდგომას</w:t>
      </w:r>
      <w:r w:rsidRPr="00F143EA">
        <w:rPr>
          <w:rFonts w:cstheme="minorHAnsi"/>
          <w:sz w:val="20"/>
          <w:szCs w:val="20"/>
          <w:lang w:val="ka-GE"/>
        </w:rPr>
        <w:t xml:space="preserve">, </w:t>
      </w:r>
      <w:r w:rsidRPr="00F143EA">
        <w:rPr>
          <w:rFonts w:ascii="Sylfaen" w:hAnsi="Sylfaen" w:cs="Sylfaen"/>
          <w:sz w:val="20"/>
          <w:szCs w:val="20"/>
          <w:lang w:val="ka-GE"/>
        </w:rPr>
        <w:t>რომელიც</w:t>
      </w:r>
      <w:r w:rsidRPr="00F143EA">
        <w:rPr>
          <w:rFonts w:cstheme="minorHAnsi"/>
          <w:sz w:val="20"/>
          <w:szCs w:val="20"/>
          <w:lang w:val="ka-GE"/>
        </w:rPr>
        <w:t xml:space="preserve"> </w:t>
      </w:r>
      <w:r w:rsidRPr="00F143EA">
        <w:rPr>
          <w:rFonts w:ascii="Sylfaen" w:hAnsi="Sylfaen" w:cs="Sylfaen"/>
          <w:sz w:val="20"/>
          <w:szCs w:val="20"/>
          <w:lang w:val="ka-GE"/>
        </w:rPr>
        <w:t>საშუალებას</w:t>
      </w:r>
      <w:r w:rsidRPr="00F143EA">
        <w:rPr>
          <w:rFonts w:cstheme="minorHAnsi"/>
          <w:sz w:val="20"/>
          <w:szCs w:val="20"/>
          <w:lang w:val="ka-GE"/>
        </w:rPr>
        <w:t xml:space="preserve"> </w:t>
      </w:r>
      <w:r w:rsidRPr="00F143EA">
        <w:rPr>
          <w:rFonts w:ascii="Sylfaen" w:hAnsi="Sylfaen" w:cs="Sylfaen"/>
          <w:sz w:val="20"/>
          <w:szCs w:val="20"/>
          <w:lang w:val="ka-GE"/>
        </w:rPr>
        <w:t>იძლევა</w:t>
      </w:r>
      <w:r w:rsidRPr="00F143EA">
        <w:rPr>
          <w:rFonts w:cstheme="minorHAnsi"/>
          <w:sz w:val="20"/>
          <w:szCs w:val="20"/>
          <w:lang w:val="ka-GE"/>
        </w:rPr>
        <w:t xml:space="preserve"> </w:t>
      </w:r>
      <w:r w:rsidRPr="00F143EA">
        <w:rPr>
          <w:rFonts w:ascii="Sylfaen" w:hAnsi="Sylfaen" w:cs="Sylfaen"/>
          <w:sz w:val="20"/>
          <w:szCs w:val="20"/>
          <w:lang w:val="ka-GE"/>
        </w:rPr>
        <w:t>თვისებრივი</w:t>
      </w:r>
      <w:r w:rsidRPr="00F143EA">
        <w:rPr>
          <w:rFonts w:cstheme="minorHAnsi"/>
          <w:sz w:val="20"/>
          <w:szCs w:val="20"/>
          <w:lang w:val="ka-GE"/>
        </w:rPr>
        <w:t xml:space="preserve"> </w:t>
      </w:r>
      <w:r w:rsidRPr="00F143EA">
        <w:rPr>
          <w:rFonts w:ascii="Sylfaen" w:hAnsi="Sylfaen" w:cs="Sylfaen"/>
          <w:sz w:val="20"/>
          <w:szCs w:val="20"/>
          <w:lang w:val="ka-GE"/>
        </w:rPr>
        <w:t>და</w:t>
      </w:r>
      <w:r w:rsidRPr="00F143EA">
        <w:rPr>
          <w:rFonts w:cstheme="minorHAnsi"/>
          <w:sz w:val="20"/>
          <w:szCs w:val="20"/>
          <w:lang w:val="ka-GE"/>
        </w:rPr>
        <w:t xml:space="preserve"> </w:t>
      </w:r>
      <w:r w:rsidRPr="00F143EA">
        <w:rPr>
          <w:rFonts w:ascii="Sylfaen" w:hAnsi="Sylfaen" w:cs="Sylfaen"/>
          <w:sz w:val="20"/>
          <w:szCs w:val="20"/>
          <w:lang w:val="ka-GE"/>
        </w:rPr>
        <w:t>რაოდენობრივი</w:t>
      </w:r>
      <w:r w:rsidRPr="00F143EA">
        <w:rPr>
          <w:rFonts w:cstheme="minorHAnsi"/>
          <w:sz w:val="20"/>
          <w:szCs w:val="20"/>
          <w:lang w:val="ka-GE"/>
        </w:rPr>
        <w:t xml:space="preserve"> </w:t>
      </w:r>
      <w:r w:rsidRPr="00F143EA">
        <w:rPr>
          <w:rFonts w:ascii="Sylfaen" w:hAnsi="Sylfaen" w:cs="Sylfaen"/>
          <w:sz w:val="20"/>
          <w:szCs w:val="20"/>
          <w:lang w:val="ka-GE"/>
        </w:rPr>
        <w:t>კვლევის</w:t>
      </w:r>
      <w:r w:rsidRPr="00F143EA">
        <w:rPr>
          <w:rFonts w:cstheme="minorHAnsi"/>
          <w:sz w:val="20"/>
          <w:szCs w:val="20"/>
          <w:lang w:val="ka-GE"/>
        </w:rPr>
        <w:t xml:space="preserve"> </w:t>
      </w:r>
      <w:r w:rsidRPr="00F143EA">
        <w:rPr>
          <w:rFonts w:ascii="Sylfaen" w:hAnsi="Sylfaen" w:cs="Sylfaen"/>
          <w:sz w:val="20"/>
          <w:szCs w:val="20"/>
          <w:lang w:val="ka-GE"/>
        </w:rPr>
        <w:t>კომპონენტების</w:t>
      </w:r>
      <w:r w:rsidRPr="00F143EA">
        <w:rPr>
          <w:rFonts w:cstheme="minorHAnsi"/>
          <w:sz w:val="20"/>
          <w:szCs w:val="20"/>
          <w:lang w:val="ka-GE"/>
        </w:rPr>
        <w:t xml:space="preserve"> </w:t>
      </w:r>
      <w:r w:rsidRPr="00F143EA">
        <w:rPr>
          <w:rFonts w:ascii="Sylfaen" w:hAnsi="Sylfaen" w:cs="Sylfaen"/>
          <w:sz w:val="20"/>
          <w:szCs w:val="20"/>
          <w:lang w:val="ka-GE"/>
        </w:rPr>
        <w:t>კომბინირებით</w:t>
      </w:r>
      <w:r w:rsidRPr="00F143EA">
        <w:rPr>
          <w:rFonts w:cstheme="minorHAnsi"/>
          <w:sz w:val="20"/>
          <w:szCs w:val="20"/>
          <w:lang w:val="ka-GE"/>
        </w:rPr>
        <w:t xml:space="preserve"> </w:t>
      </w:r>
      <w:r w:rsidRPr="00F143EA">
        <w:rPr>
          <w:rFonts w:ascii="Sylfaen" w:hAnsi="Sylfaen" w:cs="Sylfaen"/>
          <w:sz w:val="20"/>
          <w:szCs w:val="20"/>
          <w:lang w:val="ka-GE"/>
        </w:rPr>
        <w:t>მოხდეს</w:t>
      </w:r>
      <w:r w:rsidRPr="00F143EA">
        <w:rPr>
          <w:rFonts w:cstheme="minorHAnsi"/>
          <w:sz w:val="20"/>
          <w:szCs w:val="20"/>
          <w:lang w:val="ka-GE"/>
        </w:rPr>
        <w:t xml:space="preserve"> </w:t>
      </w:r>
      <w:r w:rsidRPr="00F143EA">
        <w:rPr>
          <w:rFonts w:ascii="Sylfaen" w:hAnsi="Sylfaen" w:cs="Sylfaen"/>
          <w:sz w:val="20"/>
          <w:szCs w:val="20"/>
          <w:lang w:val="ka-GE"/>
        </w:rPr>
        <w:t>სიღრმისეული</w:t>
      </w:r>
      <w:r w:rsidRPr="00F143EA">
        <w:rPr>
          <w:rFonts w:cstheme="minorHAnsi"/>
          <w:sz w:val="20"/>
          <w:szCs w:val="20"/>
          <w:lang w:val="ka-GE"/>
        </w:rPr>
        <w:t xml:space="preserve"> </w:t>
      </w:r>
      <w:r w:rsidRPr="00F143EA">
        <w:rPr>
          <w:rFonts w:ascii="Sylfaen" w:hAnsi="Sylfaen" w:cs="Sylfaen"/>
          <w:sz w:val="20"/>
          <w:szCs w:val="20"/>
          <w:lang w:val="ka-GE"/>
        </w:rPr>
        <w:t>და</w:t>
      </w:r>
      <w:r w:rsidRPr="00F143EA">
        <w:rPr>
          <w:rFonts w:cstheme="minorHAnsi"/>
          <w:sz w:val="20"/>
          <w:szCs w:val="20"/>
          <w:lang w:val="ka-GE"/>
        </w:rPr>
        <w:t xml:space="preserve"> </w:t>
      </w:r>
      <w:r w:rsidRPr="00F143EA">
        <w:rPr>
          <w:rFonts w:ascii="Sylfaen" w:hAnsi="Sylfaen" w:cs="Sylfaen"/>
          <w:sz w:val="20"/>
          <w:szCs w:val="20"/>
          <w:lang w:val="ka-GE"/>
        </w:rPr>
        <w:t>ამავე</w:t>
      </w:r>
      <w:r w:rsidRPr="00F143EA">
        <w:rPr>
          <w:rFonts w:cstheme="minorHAnsi"/>
          <w:sz w:val="20"/>
          <w:szCs w:val="20"/>
          <w:lang w:val="ka-GE"/>
        </w:rPr>
        <w:t xml:space="preserve"> </w:t>
      </w:r>
      <w:r w:rsidRPr="00F143EA">
        <w:rPr>
          <w:rFonts w:ascii="Sylfaen" w:hAnsi="Sylfaen" w:cs="Sylfaen"/>
          <w:sz w:val="20"/>
          <w:szCs w:val="20"/>
          <w:lang w:val="ka-GE"/>
        </w:rPr>
        <w:t>დროს</w:t>
      </w:r>
      <w:r w:rsidRPr="00F143EA">
        <w:rPr>
          <w:rFonts w:cstheme="minorHAnsi"/>
          <w:sz w:val="20"/>
          <w:szCs w:val="20"/>
          <w:lang w:val="ka-GE"/>
        </w:rPr>
        <w:t xml:space="preserve"> </w:t>
      </w:r>
      <w:r w:rsidRPr="00F143EA">
        <w:rPr>
          <w:rFonts w:ascii="Sylfaen" w:hAnsi="Sylfaen" w:cs="Sylfaen"/>
          <w:sz w:val="20"/>
          <w:szCs w:val="20"/>
          <w:lang w:val="ka-GE"/>
        </w:rPr>
        <w:t>სტატისტიკურად</w:t>
      </w:r>
      <w:r w:rsidRPr="00F143EA">
        <w:rPr>
          <w:rFonts w:cstheme="minorHAnsi"/>
          <w:sz w:val="20"/>
          <w:szCs w:val="20"/>
          <w:lang w:val="ka-GE"/>
        </w:rPr>
        <w:t xml:space="preserve"> </w:t>
      </w:r>
      <w:r w:rsidRPr="00F143EA">
        <w:rPr>
          <w:rFonts w:ascii="Sylfaen" w:hAnsi="Sylfaen" w:cs="Sylfaen"/>
          <w:sz w:val="20"/>
          <w:szCs w:val="20"/>
          <w:lang w:val="ka-GE"/>
        </w:rPr>
        <w:t>სანდო</w:t>
      </w:r>
      <w:r w:rsidRPr="00F143EA">
        <w:rPr>
          <w:rFonts w:cstheme="minorHAnsi"/>
          <w:sz w:val="20"/>
          <w:szCs w:val="20"/>
          <w:lang w:val="ka-GE"/>
        </w:rPr>
        <w:t xml:space="preserve"> </w:t>
      </w:r>
      <w:r w:rsidRPr="00F143EA">
        <w:rPr>
          <w:rFonts w:ascii="Sylfaen" w:hAnsi="Sylfaen" w:cs="Sylfaen"/>
          <w:sz w:val="20"/>
          <w:szCs w:val="20"/>
          <w:lang w:val="ka-GE"/>
        </w:rPr>
        <w:t>ინფორმაციის</w:t>
      </w:r>
      <w:r w:rsidRPr="00F143EA">
        <w:rPr>
          <w:rFonts w:cstheme="minorHAnsi"/>
          <w:sz w:val="20"/>
          <w:szCs w:val="20"/>
          <w:lang w:val="ka-GE"/>
        </w:rPr>
        <w:t xml:space="preserve"> </w:t>
      </w:r>
      <w:r w:rsidRPr="00F143EA">
        <w:rPr>
          <w:rFonts w:ascii="Sylfaen" w:hAnsi="Sylfaen" w:cs="Sylfaen"/>
          <w:sz w:val="20"/>
          <w:szCs w:val="20"/>
          <w:lang w:val="ka-GE"/>
        </w:rPr>
        <w:t>მოპოვება</w:t>
      </w:r>
      <w:r w:rsidRPr="00F143EA">
        <w:rPr>
          <w:rFonts w:cstheme="minorHAnsi"/>
          <w:sz w:val="20"/>
          <w:szCs w:val="20"/>
          <w:lang w:val="ka-GE"/>
        </w:rPr>
        <w:t xml:space="preserve">. </w:t>
      </w:r>
    </w:p>
    <w:p w14:paraId="60A2A8D9" w14:textId="77777777" w:rsidR="001E1798" w:rsidRPr="00F143EA" w:rsidRDefault="001E1798" w:rsidP="001E1798">
      <w:pPr>
        <w:jc w:val="both"/>
        <w:rPr>
          <w:rFonts w:cstheme="minorHAnsi"/>
          <w:b/>
          <w:sz w:val="20"/>
          <w:szCs w:val="20"/>
          <w:lang w:val="ka-GE"/>
        </w:rPr>
      </w:pPr>
      <w:r w:rsidRPr="00F143EA">
        <w:rPr>
          <w:rFonts w:ascii="Sylfaen" w:hAnsi="Sylfaen" w:cs="Sylfaen"/>
          <w:b/>
          <w:sz w:val="20"/>
          <w:szCs w:val="20"/>
          <w:lang w:val="ka-GE"/>
        </w:rPr>
        <w:t>ცხრილი</w:t>
      </w:r>
      <w:r w:rsidRPr="00F143EA">
        <w:rPr>
          <w:rFonts w:cstheme="minorHAnsi"/>
          <w:b/>
          <w:sz w:val="20"/>
          <w:szCs w:val="20"/>
          <w:lang w:val="ka-GE"/>
        </w:rPr>
        <w:t xml:space="preserve"> 1. </w:t>
      </w:r>
      <w:r w:rsidRPr="00F143EA">
        <w:rPr>
          <w:rFonts w:ascii="Sylfaen" w:hAnsi="Sylfaen" w:cs="Sylfaen"/>
          <w:b/>
          <w:sz w:val="20"/>
          <w:szCs w:val="20"/>
          <w:lang w:val="ka-GE"/>
        </w:rPr>
        <w:t>კვლევის</w:t>
      </w:r>
      <w:r w:rsidRPr="00F143EA">
        <w:rPr>
          <w:rFonts w:cstheme="minorHAnsi"/>
          <w:b/>
          <w:sz w:val="20"/>
          <w:szCs w:val="20"/>
          <w:lang w:val="ka-GE"/>
        </w:rPr>
        <w:t xml:space="preserve"> </w:t>
      </w:r>
      <w:r w:rsidRPr="00F143EA">
        <w:rPr>
          <w:rFonts w:ascii="Sylfaen" w:hAnsi="Sylfaen" w:cs="Sylfaen"/>
          <w:b/>
          <w:sz w:val="20"/>
          <w:szCs w:val="20"/>
          <w:lang w:val="ka-GE"/>
        </w:rPr>
        <w:t>დიზაინი</w:t>
      </w:r>
    </w:p>
    <w:tbl>
      <w:tblPr>
        <w:tblW w:w="4778" w:type="pct"/>
        <w:tblBorders>
          <w:insideH w:val="single" w:sz="18" w:space="0" w:color="FFFFFF"/>
          <w:insideV w:val="single" w:sz="18" w:space="0" w:color="FFFFFF"/>
        </w:tblBorders>
        <w:tblLayout w:type="fixed"/>
        <w:tblLook w:val="01E0" w:firstRow="1" w:lastRow="1" w:firstColumn="1" w:lastColumn="1" w:noHBand="0" w:noVBand="0"/>
      </w:tblPr>
      <w:tblGrid>
        <w:gridCol w:w="1628"/>
        <w:gridCol w:w="1658"/>
        <w:gridCol w:w="2114"/>
        <w:gridCol w:w="1710"/>
        <w:gridCol w:w="1834"/>
      </w:tblGrid>
      <w:tr w:rsidR="001E1798" w:rsidRPr="00F143EA" w14:paraId="498AFD5C" w14:textId="77777777" w:rsidTr="001E1798">
        <w:trPr>
          <w:trHeight w:val="381"/>
        </w:trPr>
        <w:tc>
          <w:tcPr>
            <w:tcW w:w="910" w:type="pct"/>
            <w:tcBorders>
              <w:top w:val="single" w:sz="18" w:space="0" w:color="FFFFFF"/>
              <w:bottom w:val="single" w:sz="18" w:space="0" w:color="FFFFFF"/>
            </w:tcBorders>
            <w:shd w:val="clear" w:color="auto" w:fill="auto"/>
            <w:vAlign w:val="center"/>
          </w:tcPr>
          <w:p w14:paraId="5B3485FD" w14:textId="77777777" w:rsidR="001E1798" w:rsidRPr="00F143EA" w:rsidRDefault="001E1798" w:rsidP="001E1798">
            <w:pPr>
              <w:pStyle w:val="BodyText"/>
              <w:tabs>
                <w:tab w:val="right" w:leader="dot" w:pos="9680"/>
              </w:tabs>
              <w:spacing w:after="0"/>
              <w:ind w:right="182"/>
              <w:jc w:val="both"/>
              <w:rPr>
                <w:rFonts w:asciiTheme="minorHAnsi" w:hAnsiTheme="minorHAnsi" w:cstheme="minorHAnsi"/>
                <w:b/>
                <w:i/>
                <w:sz w:val="18"/>
                <w:szCs w:val="18"/>
                <w:lang w:val="ka-GE"/>
              </w:rPr>
            </w:pPr>
          </w:p>
        </w:tc>
        <w:tc>
          <w:tcPr>
            <w:tcW w:w="927" w:type="pct"/>
            <w:tcBorders>
              <w:top w:val="single" w:sz="18" w:space="0" w:color="FFFFFF"/>
              <w:bottom w:val="single" w:sz="18" w:space="0" w:color="FFFFFF"/>
            </w:tcBorders>
            <w:shd w:val="clear" w:color="auto" w:fill="F7CAAC" w:themeFill="accent2" w:themeFillTint="66"/>
            <w:vAlign w:val="center"/>
          </w:tcPr>
          <w:p w14:paraId="2D6F1001" w14:textId="4A053F9D" w:rsidR="001E1798" w:rsidRPr="00F143EA" w:rsidRDefault="001E1798" w:rsidP="001E1798">
            <w:pPr>
              <w:pStyle w:val="BodyText"/>
              <w:tabs>
                <w:tab w:val="right" w:leader="dot" w:pos="9680"/>
              </w:tabs>
              <w:spacing w:after="0"/>
              <w:ind w:right="182"/>
              <w:jc w:val="center"/>
              <w:rPr>
                <w:rFonts w:asciiTheme="minorHAnsi" w:hAnsiTheme="minorHAnsi" w:cstheme="minorHAnsi"/>
                <w:b/>
                <w:sz w:val="18"/>
                <w:szCs w:val="18"/>
                <w:lang w:val="ka-GE"/>
              </w:rPr>
            </w:pPr>
            <w:r>
              <w:rPr>
                <w:rFonts w:ascii="Sylfaen" w:hAnsi="Sylfaen" w:cs="Sylfaen"/>
                <w:b/>
                <w:sz w:val="18"/>
                <w:szCs w:val="18"/>
                <w:lang w:val="ka-GE"/>
              </w:rPr>
              <w:t>საკაბინეტო კვლევა</w:t>
            </w:r>
          </w:p>
        </w:tc>
        <w:tc>
          <w:tcPr>
            <w:tcW w:w="2138" w:type="pct"/>
            <w:gridSpan w:val="2"/>
            <w:tcBorders>
              <w:top w:val="single" w:sz="18" w:space="0" w:color="FFFFFF"/>
              <w:bottom w:val="single" w:sz="18" w:space="0" w:color="FFFFFF"/>
            </w:tcBorders>
            <w:shd w:val="clear" w:color="auto" w:fill="F7CAAC" w:themeFill="accent2" w:themeFillTint="66"/>
            <w:vAlign w:val="center"/>
          </w:tcPr>
          <w:p w14:paraId="7C080A27" w14:textId="5358FC58" w:rsidR="001E1798" w:rsidRPr="00F143EA" w:rsidRDefault="001E1798" w:rsidP="001E1798">
            <w:pPr>
              <w:pStyle w:val="BodyText"/>
              <w:tabs>
                <w:tab w:val="right" w:leader="dot" w:pos="9680"/>
              </w:tabs>
              <w:spacing w:after="0"/>
              <w:ind w:right="182"/>
              <w:jc w:val="center"/>
              <w:rPr>
                <w:rFonts w:asciiTheme="minorHAnsi" w:hAnsiTheme="minorHAnsi" w:cstheme="minorHAnsi"/>
                <w:b/>
                <w:sz w:val="18"/>
                <w:szCs w:val="18"/>
                <w:lang w:val="ka-GE"/>
              </w:rPr>
            </w:pPr>
            <w:r>
              <w:rPr>
                <w:rFonts w:ascii="Sylfaen" w:hAnsi="Sylfaen" w:cs="Sylfaen"/>
                <w:b/>
                <w:sz w:val="18"/>
                <w:szCs w:val="18"/>
                <w:lang w:val="ka-GE"/>
              </w:rPr>
              <w:t>თვისებრივი კვლევა</w:t>
            </w:r>
          </w:p>
        </w:tc>
        <w:tc>
          <w:tcPr>
            <w:tcW w:w="1025" w:type="pct"/>
            <w:tcBorders>
              <w:top w:val="single" w:sz="18" w:space="0" w:color="FFFFFF"/>
              <w:bottom w:val="single" w:sz="18" w:space="0" w:color="FFFFFF"/>
            </w:tcBorders>
            <w:shd w:val="clear" w:color="auto" w:fill="F7CAAC" w:themeFill="accent2" w:themeFillTint="66"/>
            <w:vAlign w:val="center"/>
          </w:tcPr>
          <w:p w14:paraId="27130C38" w14:textId="1534AD73" w:rsidR="001E1798" w:rsidRPr="00F143EA" w:rsidRDefault="001E1798" w:rsidP="001E1798">
            <w:pPr>
              <w:pStyle w:val="BodyText"/>
              <w:tabs>
                <w:tab w:val="right" w:leader="dot" w:pos="9680"/>
              </w:tabs>
              <w:spacing w:after="0"/>
              <w:ind w:right="182"/>
              <w:jc w:val="center"/>
              <w:rPr>
                <w:rFonts w:asciiTheme="minorHAnsi" w:hAnsiTheme="minorHAnsi" w:cstheme="minorHAnsi"/>
                <w:b/>
                <w:sz w:val="18"/>
                <w:szCs w:val="18"/>
                <w:lang w:val="ka-GE"/>
              </w:rPr>
            </w:pPr>
            <w:r>
              <w:rPr>
                <w:rFonts w:ascii="Sylfaen" w:hAnsi="Sylfaen" w:cs="Sylfaen"/>
                <w:b/>
                <w:sz w:val="18"/>
                <w:szCs w:val="18"/>
                <w:lang w:val="ka-GE"/>
              </w:rPr>
              <w:t>რაოდენობრივი კვლევა</w:t>
            </w:r>
          </w:p>
        </w:tc>
      </w:tr>
      <w:tr w:rsidR="001E1798" w:rsidRPr="00F143EA" w14:paraId="00DC274B" w14:textId="77777777" w:rsidTr="001E1798">
        <w:trPr>
          <w:trHeight w:val="801"/>
        </w:trPr>
        <w:tc>
          <w:tcPr>
            <w:tcW w:w="910" w:type="pct"/>
            <w:tcBorders>
              <w:top w:val="single" w:sz="18" w:space="0" w:color="FFFFFF"/>
              <w:bottom w:val="single" w:sz="18" w:space="0" w:color="FFFFFF"/>
            </w:tcBorders>
            <w:shd w:val="clear" w:color="auto" w:fill="CCCCCC"/>
            <w:vAlign w:val="center"/>
          </w:tcPr>
          <w:p w14:paraId="74269121" w14:textId="77777777" w:rsidR="001E1798" w:rsidRPr="00F143EA" w:rsidRDefault="001E1798" w:rsidP="001E1798">
            <w:pPr>
              <w:pStyle w:val="BodyText"/>
              <w:tabs>
                <w:tab w:val="right" w:leader="dot" w:pos="9680"/>
              </w:tabs>
              <w:spacing w:after="0"/>
              <w:ind w:right="182"/>
              <w:jc w:val="both"/>
              <w:rPr>
                <w:rFonts w:asciiTheme="minorHAnsi" w:hAnsiTheme="minorHAnsi" w:cstheme="minorHAnsi"/>
                <w:b/>
                <w:i/>
                <w:sz w:val="18"/>
                <w:szCs w:val="18"/>
                <w:lang w:val="ka-GE"/>
              </w:rPr>
            </w:pPr>
            <w:r w:rsidRPr="00F143EA">
              <w:rPr>
                <w:rFonts w:ascii="Sylfaen" w:hAnsi="Sylfaen" w:cs="Sylfaen"/>
                <w:b/>
                <w:i/>
                <w:sz w:val="18"/>
                <w:szCs w:val="18"/>
                <w:lang w:val="ka-GE"/>
              </w:rPr>
              <w:t>მეთოდი</w:t>
            </w:r>
          </w:p>
        </w:tc>
        <w:tc>
          <w:tcPr>
            <w:tcW w:w="927" w:type="pct"/>
            <w:tcBorders>
              <w:top w:val="single" w:sz="18" w:space="0" w:color="FFFFFF"/>
              <w:bottom w:val="single" w:sz="18" w:space="0" w:color="FFFFFF"/>
            </w:tcBorders>
            <w:shd w:val="clear" w:color="auto" w:fill="F3F3F3"/>
            <w:vAlign w:val="center"/>
          </w:tcPr>
          <w:p w14:paraId="069A8F9C" w14:textId="09B1FD28" w:rsidR="001E1798" w:rsidRPr="00F143EA" w:rsidRDefault="001E1798" w:rsidP="001E1798">
            <w:pPr>
              <w:pStyle w:val="BodyText"/>
              <w:tabs>
                <w:tab w:val="right" w:leader="dot" w:pos="9680"/>
              </w:tabs>
              <w:spacing w:after="0"/>
              <w:ind w:right="182"/>
              <w:jc w:val="center"/>
              <w:rPr>
                <w:rFonts w:asciiTheme="minorHAnsi" w:hAnsiTheme="minorHAnsi" w:cstheme="minorHAnsi"/>
                <w:sz w:val="16"/>
                <w:szCs w:val="18"/>
                <w:lang w:val="ka-GE"/>
              </w:rPr>
            </w:pPr>
            <w:r>
              <w:rPr>
                <w:rFonts w:ascii="Sylfaen" w:hAnsi="Sylfaen" w:cs="Sylfaen"/>
                <w:sz w:val="16"/>
                <w:szCs w:val="18"/>
                <w:lang w:val="ka-GE"/>
              </w:rPr>
              <w:t>დოკუმენტების ანალიზი</w:t>
            </w:r>
          </w:p>
        </w:tc>
        <w:tc>
          <w:tcPr>
            <w:tcW w:w="1182" w:type="pct"/>
            <w:tcBorders>
              <w:top w:val="single" w:sz="18" w:space="0" w:color="FFFFFF"/>
              <w:bottom w:val="single" w:sz="18" w:space="0" w:color="FFFFFF"/>
            </w:tcBorders>
            <w:shd w:val="clear" w:color="auto" w:fill="F3F3F3"/>
            <w:vAlign w:val="center"/>
          </w:tcPr>
          <w:p w14:paraId="05B254E2" w14:textId="19E004DD" w:rsidR="001E1798" w:rsidRDefault="001E1798" w:rsidP="001E1798">
            <w:pPr>
              <w:pStyle w:val="BodyText"/>
              <w:tabs>
                <w:tab w:val="right" w:leader="dot" w:pos="9680"/>
              </w:tabs>
              <w:spacing w:after="0"/>
              <w:ind w:right="182"/>
              <w:jc w:val="center"/>
              <w:rPr>
                <w:rFonts w:ascii="Sylfaen" w:hAnsi="Sylfaen" w:cs="Sylfaen"/>
                <w:sz w:val="16"/>
                <w:szCs w:val="18"/>
                <w:lang w:val="ka-GE"/>
              </w:rPr>
            </w:pPr>
            <w:r>
              <w:rPr>
                <w:rFonts w:ascii="Sylfaen" w:hAnsi="Sylfaen" w:cs="Sylfaen"/>
                <w:sz w:val="16"/>
                <w:szCs w:val="18"/>
                <w:lang w:val="ka-GE"/>
              </w:rPr>
              <w:t>ფოკუსური ჯგუფური დისკუსია</w:t>
            </w:r>
          </w:p>
        </w:tc>
        <w:tc>
          <w:tcPr>
            <w:tcW w:w="956" w:type="pct"/>
            <w:tcBorders>
              <w:top w:val="single" w:sz="18" w:space="0" w:color="FFFFFF"/>
              <w:bottom w:val="single" w:sz="18" w:space="0" w:color="FFFFFF"/>
            </w:tcBorders>
            <w:shd w:val="clear" w:color="auto" w:fill="F3F3F3"/>
            <w:vAlign w:val="center"/>
          </w:tcPr>
          <w:p w14:paraId="256F0AB7" w14:textId="422748E8" w:rsidR="001E1798" w:rsidRDefault="001E1798" w:rsidP="001E1798">
            <w:pPr>
              <w:pStyle w:val="BodyText"/>
              <w:tabs>
                <w:tab w:val="right" w:leader="dot" w:pos="9680"/>
              </w:tabs>
              <w:spacing w:after="0"/>
              <w:ind w:right="182"/>
              <w:jc w:val="center"/>
              <w:rPr>
                <w:rFonts w:ascii="Sylfaen" w:hAnsi="Sylfaen" w:cs="Sylfaen"/>
                <w:sz w:val="16"/>
                <w:szCs w:val="18"/>
                <w:lang w:val="ka-GE"/>
              </w:rPr>
            </w:pPr>
            <w:r>
              <w:rPr>
                <w:rFonts w:ascii="Sylfaen" w:hAnsi="Sylfaen" w:cs="Sylfaen"/>
                <w:sz w:val="16"/>
                <w:szCs w:val="18"/>
                <w:lang w:val="ka-GE"/>
              </w:rPr>
              <w:t>ჩაღრმავებული ინტერვიუ</w:t>
            </w:r>
          </w:p>
        </w:tc>
        <w:tc>
          <w:tcPr>
            <w:tcW w:w="1025" w:type="pct"/>
            <w:tcBorders>
              <w:top w:val="single" w:sz="18" w:space="0" w:color="FFFFFF"/>
              <w:bottom w:val="single" w:sz="18" w:space="0" w:color="FFFFFF"/>
            </w:tcBorders>
            <w:shd w:val="clear" w:color="auto" w:fill="F3F3F3"/>
            <w:vAlign w:val="center"/>
          </w:tcPr>
          <w:p w14:paraId="0538DF6D" w14:textId="0598FF5D" w:rsidR="001E1798" w:rsidRPr="00F143EA" w:rsidRDefault="001E1798" w:rsidP="001E1798">
            <w:pPr>
              <w:pStyle w:val="BodyText"/>
              <w:tabs>
                <w:tab w:val="right" w:leader="dot" w:pos="9680"/>
              </w:tabs>
              <w:spacing w:after="0"/>
              <w:ind w:right="182"/>
              <w:jc w:val="center"/>
              <w:rPr>
                <w:rFonts w:asciiTheme="minorHAnsi" w:hAnsiTheme="minorHAnsi" w:cstheme="minorHAnsi"/>
                <w:sz w:val="16"/>
                <w:szCs w:val="18"/>
                <w:lang w:val="en-US"/>
              </w:rPr>
            </w:pPr>
            <w:r>
              <w:rPr>
                <w:rFonts w:ascii="Sylfaen" w:hAnsi="Sylfaen" w:cs="Sylfaen"/>
                <w:sz w:val="16"/>
                <w:szCs w:val="18"/>
                <w:lang w:val="ka-GE"/>
              </w:rPr>
              <w:t>პირისპირ ინტერვიუ</w:t>
            </w:r>
          </w:p>
        </w:tc>
      </w:tr>
      <w:tr w:rsidR="001E1798" w:rsidRPr="00F143EA" w14:paraId="089E839D" w14:textId="77777777" w:rsidTr="001E1798">
        <w:trPr>
          <w:trHeight w:val="711"/>
        </w:trPr>
        <w:tc>
          <w:tcPr>
            <w:tcW w:w="910" w:type="pct"/>
            <w:tcBorders>
              <w:top w:val="single" w:sz="18" w:space="0" w:color="FFFFFF"/>
              <w:bottom w:val="single" w:sz="18" w:space="0" w:color="FFFFFF"/>
            </w:tcBorders>
            <w:shd w:val="clear" w:color="auto" w:fill="CCCCCC"/>
            <w:vAlign w:val="center"/>
          </w:tcPr>
          <w:p w14:paraId="2A181746" w14:textId="77777777" w:rsidR="001E1798" w:rsidRPr="00F143EA" w:rsidRDefault="001E1798" w:rsidP="001E1798">
            <w:pPr>
              <w:pStyle w:val="BodyText"/>
              <w:tabs>
                <w:tab w:val="right" w:leader="dot" w:pos="9680"/>
              </w:tabs>
              <w:spacing w:after="0"/>
              <w:ind w:right="182"/>
              <w:jc w:val="both"/>
              <w:rPr>
                <w:rFonts w:asciiTheme="minorHAnsi" w:hAnsiTheme="minorHAnsi" w:cstheme="minorHAnsi"/>
                <w:b/>
                <w:i/>
                <w:sz w:val="18"/>
                <w:szCs w:val="18"/>
                <w:lang w:val="ka-GE"/>
              </w:rPr>
            </w:pPr>
            <w:r w:rsidRPr="00F143EA">
              <w:rPr>
                <w:rFonts w:ascii="Sylfaen" w:hAnsi="Sylfaen" w:cs="Sylfaen"/>
                <w:b/>
                <w:i/>
                <w:sz w:val="18"/>
                <w:szCs w:val="18"/>
                <w:lang w:val="ka-GE"/>
              </w:rPr>
              <w:t>სამიზნე</w:t>
            </w:r>
            <w:r w:rsidRPr="00F143EA">
              <w:rPr>
                <w:rFonts w:asciiTheme="minorHAnsi" w:hAnsiTheme="minorHAnsi" w:cstheme="minorHAnsi"/>
                <w:b/>
                <w:i/>
                <w:sz w:val="18"/>
                <w:szCs w:val="18"/>
                <w:lang w:val="ka-GE"/>
              </w:rPr>
              <w:t xml:space="preserve"> </w:t>
            </w:r>
            <w:r w:rsidRPr="00F143EA">
              <w:rPr>
                <w:rFonts w:ascii="Sylfaen" w:hAnsi="Sylfaen" w:cs="Sylfaen"/>
                <w:b/>
                <w:i/>
                <w:sz w:val="18"/>
                <w:szCs w:val="18"/>
                <w:lang w:val="ka-GE"/>
              </w:rPr>
              <w:t>ჯგუფი</w:t>
            </w:r>
          </w:p>
        </w:tc>
        <w:tc>
          <w:tcPr>
            <w:tcW w:w="927" w:type="pct"/>
            <w:tcBorders>
              <w:top w:val="single" w:sz="18" w:space="0" w:color="FFFFFF"/>
              <w:bottom w:val="single" w:sz="18" w:space="0" w:color="FFFFFF"/>
            </w:tcBorders>
            <w:shd w:val="clear" w:color="auto" w:fill="ACB9CA" w:themeFill="text2" w:themeFillTint="66"/>
            <w:vAlign w:val="center"/>
          </w:tcPr>
          <w:p w14:paraId="7941A29B" w14:textId="707FB391" w:rsidR="001E1798" w:rsidRPr="00320FCE" w:rsidRDefault="001E1798" w:rsidP="001E1798">
            <w:pPr>
              <w:pStyle w:val="BodyText"/>
              <w:tabs>
                <w:tab w:val="right" w:leader="dot" w:pos="9680"/>
              </w:tabs>
              <w:spacing w:after="0"/>
              <w:ind w:right="182"/>
              <w:jc w:val="center"/>
              <w:rPr>
                <w:rFonts w:ascii="Sylfaen" w:hAnsi="Sylfaen" w:cstheme="minorHAnsi"/>
                <w:sz w:val="16"/>
                <w:szCs w:val="18"/>
                <w:lang w:val="ka-GE"/>
              </w:rPr>
            </w:pPr>
          </w:p>
        </w:tc>
        <w:tc>
          <w:tcPr>
            <w:tcW w:w="1182" w:type="pct"/>
            <w:tcBorders>
              <w:top w:val="single" w:sz="18" w:space="0" w:color="FFFFFF"/>
              <w:bottom w:val="single" w:sz="18" w:space="0" w:color="FFFFFF"/>
            </w:tcBorders>
            <w:shd w:val="clear" w:color="auto" w:fill="F3F3F3"/>
            <w:vAlign w:val="center"/>
          </w:tcPr>
          <w:p w14:paraId="55B7B996" w14:textId="67F50182" w:rsidR="001E1798" w:rsidRPr="00F143EA" w:rsidRDefault="001E1798" w:rsidP="001E1798">
            <w:pPr>
              <w:widowControl w:val="0"/>
              <w:autoSpaceDE w:val="0"/>
              <w:autoSpaceDN w:val="0"/>
              <w:adjustRightInd w:val="0"/>
              <w:spacing w:after="0" w:line="276" w:lineRule="auto"/>
              <w:contextualSpacing/>
              <w:jc w:val="center"/>
              <w:rPr>
                <w:rFonts w:ascii="Sylfaen" w:hAnsi="Sylfaen" w:cs="Sylfaen"/>
                <w:color w:val="000000"/>
                <w:sz w:val="16"/>
                <w:szCs w:val="18"/>
                <w:lang w:val="ka-GE" w:eastAsia="ja-JP"/>
              </w:rPr>
            </w:pPr>
            <w:r>
              <w:rPr>
                <w:rFonts w:ascii="Sylfaen" w:hAnsi="Sylfaen" w:cs="Sylfaen"/>
                <w:sz w:val="16"/>
                <w:szCs w:val="18"/>
                <w:lang w:val="ka-GE"/>
              </w:rPr>
              <w:t>ასაკით პენსიონერები და ქრონიკული დაავადებების მქონენი</w:t>
            </w:r>
          </w:p>
        </w:tc>
        <w:tc>
          <w:tcPr>
            <w:tcW w:w="956" w:type="pct"/>
            <w:tcBorders>
              <w:top w:val="single" w:sz="18" w:space="0" w:color="FFFFFF"/>
              <w:bottom w:val="single" w:sz="18" w:space="0" w:color="FFFFFF"/>
            </w:tcBorders>
            <w:shd w:val="clear" w:color="auto" w:fill="F3F3F3"/>
            <w:vAlign w:val="center"/>
          </w:tcPr>
          <w:p w14:paraId="04578D62" w14:textId="0A10CAF1" w:rsidR="001E1798" w:rsidRPr="00F143EA" w:rsidRDefault="001E1798" w:rsidP="001E1798">
            <w:pPr>
              <w:widowControl w:val="0"/>
              <w:autoSpaceDE w:val="0"/>
              <w:autoSpaceDN w:val="0"/>
              <w:adjustRightInd w:val="0"/>
              <w:spacing w:after="0" w:line="276" w:lineRule="auto"/>
              <w:contextualSpacing/>
              <w:jc w:val="center"/>
              <w:rPr>
                <w:rFonts w:ascii="Sylfaen" w:hAnsi="Sylfaen" w:cs="Sylfaen"/>
                <w:color w:val="000000"/>
                <w:sz w:val="16"/>
                <w:szCs w:val="18"/>
                <w:lang w:val="ka-GE" w:eastAsia="ja-JP"/>
              </w:rPr>
            </w:pPr>
            <w:r>
              <w:rPr>
                <w:rFonts w:ascii="Sylfaen" w:hAnsi="Sylfaen" w:cs="Sylfaen"/>
                <w:color w:val="000000"/>
                <w:sz w:val="16"/>
                <w:szCs w:val="18"/>
                <w:lang w:val="ka-GE" w:eastAsia="ja-JP"/>
              </w:rPr>
              <w:t>პროგრამის სამიზნე ჯგუფები</w:t>
            </w:r>
          </w:p>
        </w:tc>
        <w:tc>
          <w:tcPr>
            <w:tcW w:w="1025" w:type="pct"/>
            <w:tcBorders>
              <w:top w:val="single" w:sz="18" w:space="0" w:color="FFFFFF"/>
              <w:bottom w:val="single" w:sz="18" w:space="0" w:color="FFFFFF"/>
            </w:tcBorders>
            <w:shd w:val="clear" w:color="auto" w:fill="F3F3F3"/>
            <w:vAlign w:val="center"/>
          </w:tcPr>
          <w:p w14:paraId="75C731CC" w14:textId="620D73A4" w:rsidR="001E1798" w:rsidRPr="00EB7EF0" w:rsidRDefault="001E1798" w:rsidP="00D27406">
            <w:pPr>
              <w:widowControl w:val="0"/>
              <w:autoSpaceDE w:val="0"/>
              <w:autoSpaceDN w:val="0"/>
              <w:adjustRightInd w:val="0"/>
              <w:spacing w:after="0" w:line="276" w:lineRule="auto"/>
              <w:jc w:val="center"/>
              <w:rPr>
                <w:rFonts w:cstheme="minorHAnsi"/>
                <w:color w:val="000000"/>
                <w:sz w:val="16"/>
                <w:szCs w:val="18"/>
                <w:lang w:val="ka-GE" w:eastAsia="ja-JP"/>
              </w:rPr>
            </w:pPr>
            <w:r>
              <w:rPr>
                <w:rFonts w:ascii="Sylfaen" w:hAnsi="Sylfaen" w:cs="Sylfaen"/>
                <w:color w:val="000000"/>
                <w:sz w:val="16"/>
                <w:szCs w:val="18"/>
                <w:lang w:val="ka-GE" w:eastAsia="ja-JP"/>
              </w:rPr>
              <w:t>პროგრამის სამიზნე ჯგუფები</w:t>
            </w:r>
            <w:r w:rsidR="00D27406">
              <w:rPr>
                <w:rFonts w:ascii="Sylfaen" w:hAnsi="Sylfaen" w:cs="Sylfaen"/>
                <w:color w:val="000000"/>
                <w:sz w:val="16"/>
                <w:szCs w:val="18"/>
                <w:lang w:val="ka-GE" w:eastAsia="ja-JP"/>
              </w:rPr>
              <w:t xml:space="preserve"> თბილისსა და საპილოტე რეგიონში</w:t>
            </w:r>
          </w:p>
        </w:tc>
      </w:tr>
      <w:tr w:rsidR="001E1798" w:rsidRPr="00F143EA" w14:paraId="2029706E" w14:textId="77777777" w:rsidTr="001E1798">
        <w:trPr>
          <w:trHeight w:val="756"/>
        </w:trPr>
        <w:tc>
          <w:tcPr>
            <w:tcW w:w="910" w:type="pct"/>
            <w:tcBorders>
              <w:top w:val="single" w:sz="18" w:space="0" w:color="FFFFFF"/>
              <w:bottom w:val="single" w:sz="18" w:space="0" w:color="FFFFFF"/>
            </w:tcBorders>
            <w:shd w:val="clear" w:color="auto" w:fill="CCCCCC"/>
            <w:vAlign w:val="center"/>
          </w:tcPr>
          <w:p w14:paraId="442BDA34" w14:textId="77777777" w:rsidR="001E1798" w:rsidRPr="00F143EA" w:rsidRDefault="001E1798" w:rsidP="001E1798">
            <w:pPr>
              <w:pStyle w:val="BodyText"/>
              <w:tabs>
                <w:tab w:val="right" w:leader="dot" w:pos="9680"/>
              </w:tabs>
              <w:spacing w:after="0"/>
              <w:ind w:right="182"/>
              <w:jc w:val="both"/>
              <w:rPr>
                <w:rFonts w:asciiTheme="minorHAnsi" w:hAnsiTheme="minorHAnsi" w:cstheme="minorHAnsi"/>
                <w:b/>
                <w:i/>
                <w:sz w:val="18"/>
                <w:szCs w:val="18"/>
                <w:lang w:val="ka-GE"/>
              </w:rPr>
            </w:pPr>
            <w:r w:rsidRPr="00F143EA">
              <w:rPr>
                <w:rFonts w:ascii="Sylfaen" w:hAnsi="Sylfaen" w:cs="Sylfaen"/>
                <w:b/>
                <w:i/>
                <w:sz w:val="18"/>
                <w:szCs w:val="18"/>
                <w:lang w:val="ka-GE"/>
              </w:rPr>
              <w:t>შერჩევის</w:t>
            </w:r>
            <w:r w:rsidRPr="00F143EA">
              <w:rPr>
                <w:rFonts w:asciiTheme="minorHAnsi" w:hAnsiTheme="minorHAnsi" w:cstheme="minorHAnsi"/>
                <w:b/>
                <w:i/>
                <w:sz w:val="18"/>
                <w:szCs w:val="18"/>
                <w:lang w:val="ka-GE"/>
              </w:rPr>
              <w:t xml:space="preserve"> </w:t>
            </w:r>
            <w:r w:rsidRPr="00F143EA">
              <w:rPr>
                <w:rFonts w:ascii="Sylfaen" w:hAnsi="Sylfaen" w:cs="Sylfaen"/>
                <w:b/>
                <w:i/>
                <w:sz w:val="18"/>
                <w:szCs w:val="18"/>
                <w:lang w:val="ka-GE"/>
              </w:rPr>
              <w:t>ზომა</w:t>
            </w:r>
          </w:p>
        </w:tc>
        <w:tc>
          <w:tcPr>
            <w:tcW w:w="927" w:type="pct"/>
            <w:tcBorders>
              <w:top w:val="single" w:sz="18" w:space="0" w:color="FFFFFF"/>
              <w:bottom w:val="single" w:sz="18" w:space="0" w:color="FFFFFF"/>
            </w:tcBorders>
            <w:shd w:val="clear" w:color="auto" w:fill="ACB9CA" w:themeFill="text2" w:themeFillTint="66"/>
            <w:vAlign w:val="center"/>
          </w:tcPr>
          <w:p w14:paraId="615ED142" w14:textId="6E18AE52" w:rsidR="001E1798" w:rsidRPr="00AD55D3" w:rsidRDefault="001E1798" w:rsidP="001E1798">
            <w:pPr>
              <w:pStyle w:val="BodyText"/>
              <w:tabs>
                <w:tab w:val="right" w:leader="dot" w:pos="9680"/>
              </w:tabs>
              <w:spacing w:after="0"/>
              <w:ind w:right="182"/>
              <w:jc w:val="center"/>
              <w:rPr>
                <w:rFonts w:ascii="Sylfaen" w:hAnsi="Sylfaen" w:cstheme="minorHAnsi"/>
                <w:sz w:val="16"/>
                <w:szCs w:val="18"/>
                <w:lang w:val="ka-GE"/>
              </w:rPr>
            </w:pPr>
          </w:p>
        </w:tc>
        <w:tc>
          <w:tcPr>
            <w:tcW w:w="1182" w:type="pct"/>
            <w:tcBorders>
              <w:top w:val="single" w:sz="18" w:space="0" w:color="FFFFFF"/>
              <w:bottom w:val="single" w:sz="18" w:space="0" w:color="FFFFFF"/>
            </w:tcBorders>
            <w:shd w:val="clear" w:color="auto" w:fill="F3F3F3"/>
            <w:vAlign w:val="center"/>
          </w:tcPr>
          <w:p w14:paraId="57F339E5" w14:textId="4275A237" w:rsidR="001E1798" w:rsidRDefault="000C57A7" w:rsidP="001E1798">
            <w:pPr>
              <w:pStyle w:val="BodyText"/>
              <w:tabs>
                <w:tab w:val="right" w:leader="dot" w:pos="9680"/>
              </w:tabs>
              <w:spacing w:after="0"/>
              <w:ind w:right="182"/>
              <w:jc w:val="center"/>
              <w:rPr>
                <w:rFonts w:ascii="Sylfaen" w:hAnsi="Sylfaen" w:cstheme="minorHAnsi"/>
                <w:sz w:val="16"/>
                <w:szCs w:val="18"/>
                <w:lang w:val="ka-GE"/>
              </w:rPr>
            </w:pPr>
            <w:r>
              <w:rPr>
                <w:rFonts w:ascii="Sylfaen" w:hAnsi="Sylfaen" w:cstheme="minorHAnsi"/>
                <w:sz w:val="16"/>
                <w:szCs w:val="18"/>
                <w:lang w:val="ka-GE"/>
              </w:rPr>
              <w:t>3</w:t>
            </w:r>
            <w:r w:rsidR="001E1798">
              <w:rPr>
                <w:rFonts w:ascii="Sylfaen" w:hAnsi="Sylfaen" w:cstheme="minorHAnsi"/>
                <w:sz w:val="16"/>
                <w:szCs w:val="18"/>
                <w:lang w:val="ka-GE"/>
              </w:rPr>
              <w:t xml:space="preserve"> მინი ფიკუს ჯგუფი:</w:t>
            </w:r>
          </w:p>
          <w:p w14:paraId="045696F8" w14:textId="78387D71" w:rsidR="001E1798" w:rsidRDefault="001E1798" w:rsidP="001E1798">
            <w:pPr>
              <w:pStyle w:val="BodyText"/>
              <w:numPr>
                <w:ilvl w:val="0"/>
                <w:numId w:val="21"/>
              </w:numPr>
              <w:tabs>
                <w:tab w:val="right" w:leader="dot" w:pos="9680"/>
              </w:tabs>
              <w:spacing w:after="0"/>
              <w:ind w:left="250" w:right="182" w:hanging="260"/>
              <w:rPr>
                <w:rFonts w:ascii="Sylfaen" w:hAnsi="Sylfaen" w:cstheme="minorHAnsi"/>
                <w:sz w:val="16"/>
                <w:szCs w:val="18"/>
                <w:lang w:val="ka-GE"/>
              </w:rPr>
            </w:pPr>
            <w:r>
              <w:rPr>
                <w:rFonts w:ascii="Sylfaen" w:hAnsi="Sylfaen" w:cstheme="minorHAnsi"/>
                <w:sz w:val="16"/>
                <w:szCs w:val="18"/>
                <w:lang w:val="ka-GE"/>
              </w:rPr>
              <w:t>თბილისი -1;</w:t>
            </w:r>
          </w:p>
          <w:p w14:paraId="6EE7AEDF" w14:textId="1458304A" w:rsidR="001E1798" w:rsidRDefault="000C57A7" w:rsidP="001E1798">
            <w:pPr>
              <w:pStyle w:val="BodyText"/>
              <w:numPr>
                <w:ilvl w:val="0"/>
                <w:numId w:val="21"/>
              </w:numPr>
              <w:tabs>
                <w:tab w:val="right" w:leader="dot" w:pos="9680"/>
              </w:tabs>
              <w:spacing w:after="0"/>
              <w:ind w:left="250" w:right="182" w:hanging="260"/>
              <w:rPr>
                <w:rFonts w:ascii="Sylfaen" w:hAnsi="Sylfaen" w:cstheme="minorHAnsi"/>
                <w:sz w:val="16"/>
                <w:szCs w:val="18"/>
                <w:lang w:val="ka-GE"/>
              </w:rPr>
            </w:pPr>
            <w:r>
              <w:rPr>
                <w:rFonts w:ascii="Sylfaen" w:hAnsi="Sylfaen" w:cstheme="minorHAnsi"/>
                <w:sz w:val="16"/>
                <w:szCs w:val="18"/>
                <w:lang w:val="ka-GE"/>
              </w:rPr>
              <w:t xml:space="preserve">საპილოტე რეგიონის </w:t>
            </w:r>
            <w:r w:rsidR="001E1798">
              <w:rPr>
                <w:rFonts w:ascii="Sylfaen" w:hAnsi="Sylfaen" w:cstheme="minorHAnsi"/>
                <w:sz w:val="16"/>
                <w:szCs w:val="18"/>
                <w:lang w:val="ka-GE"/>
              </w:rPr>
              <w:t>ქალაქი - 1;</w:t>
            </w:r>
          </w:p>
          <w:p w14:paraId="413877B5" w14:textId="7009584E" w:rsidR="001E1798" w:rsidRPr="000C57A7" w:rsidRDefault="000C57A7" w:rsidP="000C57A7">
            <w:pPr>
              <w:pStyle w:val="BodyText"/>
              <w:numPr>
                <w:ilvl w:val="0"/>
                <w:numId w:val="21"/>
              </w:numPr>
              <w:tabs>
                <w:tab w:val="right" w:leader="dot" w:pos="9680"/>
              </w:tabs>
              <w:spacing w:after="0"/>
              <w:ind w:left="250" w:right="182" w:hanging="260"/>
              <w:rPr>
                <w:rFonts w:ascii="Sylfaen" w:hAnsi="Sylfaen" w:cstheme="minorHAnsi"/>
                <w:sz w:val="16"/>
                <w:szCs w:val="18"/>
                <w:lang w:val="ka-GE"/>
              </w:rPr>
            </w:pPr>
            <w:r>
              <w:rPr>
                <w:rFonts w:ascii="Sylfaen" w:hAnsi="Sylfaen" w:cstheme="minorHAnsi"/>
                <w:sz w:val="16"/>
                <w:szCs w:val="18"/>
                <w:lang w:val="ka-GE"/>
              </w:rPr>
              <w:t xml:space="preserve">საპილოტე რეგიონის </w:t>
            </w:r>
            <w:r w:rsidR="001E1798">
              <w:rPr>
                <w:rFonts w:ascii="Sylfaen" w:hAnsi="Sylfaen" w:cstheme="minorHAnsi"/>
                <w:sz w:val="16"/>
                <w:szCs w:val="18"/>
                <w:lang w:val="ka-GE"/>
              </w:rPr>
              <w:t>სოფელი - 1;</w:t>
            </w:r>
          </w:p>
        </w:tc>
        <w:tc>
          <w:tcPr>
            <w:tcW w:w="956" w:type="pct"/>
            <w:tcBorders>
              <w:top w:val="single" w:sz="18" w:space="0" w:color="FFFFFF"/>
              <w:bottom w:val="single" w:sz="18" w:space="0" w:color="FFFFFF"/>
            </w:tcBorders>
            <w:shd w:val="clear" w:color="auto" w:fill="F3F3F3"/>
            <w:vAlign w:val="center"/>
          </w:tcPr>
          <w:p w14:paraId="6126DEB4" w14:textId="035F136B" w:rsidR="001E1798" w:rsidRDefault="000C57A7" w:rsidP="001E1798">
            <w:pPr>
              <w:pStyle w:val="BodyText"/>
              <w:tabs>
                <w:tab w:val="right" w:leader="dot" w:pos="9680"/>
              </w:tabs>
              <w:spacing w:after="0"/>
              <w:ind w:right="182"/>
              <w:jc w:val="center"/>
              <w:rPr>
                <w:rFonts w:ascii="Sylfaen" w:hAnsi="Sylfaen" w:cstheme="minorHAnsi"/>
                <w:sz w:val="16"/>
                <w:szCs w:val="18"/>
                <w:lang w:val="ka-GE"/>
              </w:rPr>
            </w:pPr>
            <w:r>
              <w:rPr>
                <w:rFonts w:ascii="Sylfaen" w:hAnsi="Sylfaen" w:cstheme="minorHAnsi"/>
                <w:sz w:val="16"/>
                <w:szCs w:val="18"/>
                <w:lang w:val="ka-GE"/>
              </w:rPr>
              <w:t>10</w:t>
            </w:r>
            <w:r w:rsidR="001E1798">
              <w:rPr>
                <w:rFonts w:ascii="Sylfaen" w:hAnsi="Sylfaen" w:cstheme="minorHAnsi"/>
                <w:sz w:val="16"/>
                <w:szCs w:val="18"/>
                <w:lang w:val="ka-GE"/>
              </w:rPr>
              <w:t xml:space="preserve"> ინტერვიუ:</w:t>
            </w:r>
          </w:p>
          <w:p w14:paraId="2354DFDA" w14:textId="2322BC63" w:rsidR="001E1798" w:rsidRDefault="001E1798" w:rsidP="001E1798">
            <w:pPr>
              <w:pStyle w:val="BodyText"/>
              <w:numPr>
                <w:ilvl w:val="0"/>
                <w:numId w:val="21"/>
              </w:numPr>
              <w:tabs>
                <w:tab w:val="right" w:leader="dot" w:pos="9680"/>
              </w:tabs>
              <w:spacing w:after="0"/>
              <w:ind w:left="250" w:right="182" w:hanging="260"/>
              <w:rPr>
                <w:rFonts w:ascii="Sylfaen" w:hAnsi="Sylfaen" w:cstheme="minorHAnsi"/>
                <w:sz w:val="16"/>
                <w:szCs w:val="18"/>
                <w:lang w:val="ka-GE"/>
              </w:rPr>
            </w:pPr>
            <w:r>
              <w:rPr>
                <w:rFonts w:ascii="Sylfaen" w:hAnsi="Sylfaen" w:cstheme="minorHAnsi"/>
                <w:sz w:val="16"/>
                <w:szCs w:val="18"/>
                <w:lang w:val="ka-GE"/>
              </w:rPr>
              <w:t xml:space="preserve">შეზღუდული შესაძლებლობის მქონე პირები და შშმ ბავშების მშბლები - </w:t>
            </w:r>
            <w:r w:rsidR="000C57A7">
              <w:rPr>
                <w:rFonts w:ascii="Sylfaen" w:hAnsi="Sylfaen" w:cstheme="minorHAnsi"/>
                <w:sz w:val="16"/>
                <w:szCs w:val="18"/>
                <w:lang w:val="ka-GE"/>
              </w:rPr>
              <w:t>5</w:t>
            </w:r>
            <w:r>
              <w:rPr>
                <w:rFonts w:ascii="Sylfaen" w:hAnsi="Sylfaen" w:cstheme="minorHAnsi"/>
                <w:sz w:val="16"/>
                <w:szCs w:val="18"/>
                <w:lang w:val="ka-GE"/>
              </w:rPr>
              <w:t xml:space="preserve"> ინტერვიუ;</w:t>
            </w:r>
          </w:p>
          <w:p w14:paraId="2E553D36" w14:textId="55766AFE" w:rsidR="001E1798" w:rsidRPr="001E1798" w:rsidRDefault="001E1798" w:rsidP="000C57A7">
            <w:pPr>
              <w:pStyle w:val="BodyText"/>
              <w:numPr>
                <w:ilvl w:val="0"/>
                <w:numId w:val="21"/>
              </w:numPr>
              <w:tabs>
                <w:tab w:val="right" w:leader="dot" w:pos="9680"/>
              </w:tabs>
              <w:spacing w:after="0"/>
              <w:ind w:left="250" w:right="182" w:hanging="260"/>
              <w:rPr>
                <w:rFonts w:ascii="Sylfaen" w:hAnsi="Sylfaen" w:cstheme="minorHAnsi"/>
                <w:sz w:val="16"/>
                <w:szCs w:val="18"/>
                <w:lang w:val="ka-GE"/>
              </w:rPr>
            </w:pPr>
            <w:r>
              <w:rPr>
                <w:rFonts w:ascii="Sylfaen" w:hAnsi="Sylfaen" w:cstheme="minorHAnsi"/>
                <w:sz w:val="16"/>
                <w:szCs w:val="18"/>
                <w:lang w:val="ka-GE"/>
              </w:rPr>
              <w:t xml:space="preserve">ამბულატორიის ქეიმები - </w:t>
            </w:r>
            <w:r w:rsidR="000C57A7">
              <w:rPr>
                <w:rFonts w:ascii="Sylfaen" w:hAnsi="Sylfaen" w:cstheme="minorHAnsi"/>
                <w:sz w:val="16"/>
                <w:szCs w:val="18"/>
                <w:lang w:val="ka-GE"/>
              </w:rPr>
              <w:t>5</w:t>
            </w:r>
            <w:r>
              <w:rPr>
                <w:rFonts w:ascii="Sylfaen" w:hAnsi="Sylfaen" w:cstheme="minorHAnsi"/>
                <w:sz w:val="16"/>
                <w:szCs w:val="18"/>
                <w:lang w:val="ka-GE"/>
              </w:rPr>
              <w:t xml:space="preserve"> ინტერვიუ.</w:t>
            </w:r>
          </w:p>
        </w:tc>
        <w:tc>
          <w:tcPr>
            <w:tcW w:w="1025" w:type="pct"/>
            <w:tcBorders>
              <w:top w:val="single" w:sz="18" w:space="0" w:color="FFFFFF"/>
              <w:bottom w:val="single" w:sz="18" w:space="0" w:color="FFFFFF"/>
            </w:tcBorders>
            <w:shd w:val="clear" w:color="auto" w:fill="F3F3F3"/>
            <w:vAlign w:val="center"/>
          </w:tcPr>
          <w:p w14:paraId="41B3FEE8" w14:textId="77777777" w:rsidR="00D27406" w:rsidRDefault="000C57A7" w:rsidP="001E1798">
            <w:pPr>
              <w:pStyle w:val="BodyText"/>
              <w:tabs>
                <w:tab w:val="right" w:leader="dot" w:pos="9680"/>
              </w:tabs>
              <w:spacing w:after="0"/>
              <w:ind w:right="182"/>
              <w:jc w:val="center"/>
              <w:rPr>
                <w:rFonts w:ascii="Sylfaen" w:hAnsi="Sylfaen" w:cs="Sylfaen"/>
                <w:sz w:val="16"/>
                <w:szCs w:val="18"/>
                <w:lang w:val="ka-GE"/>
              </w:rPr>
            </w:pPr>
            <w:r>
              <w:rPr>
                <w:rFonts w:ascii="Sylfaen" w:hAnsi="Sylfaen" w:cstheme="minorHAnsi"/>
                <w:sz w:val="16"/>
                <w:szCs w:val="18"/>
                <w:lang w:val="ka-GE"/>
              </w:rPr>
              <w:t>300</w:t>
            </w:r>
            <w:r w:rsidR="001E1798" w:rsidRPr="00CD197C">
              <w:rPr>
                <w:rFonts w:asciiTheme="minorHAnsi" w:hAnsiTheme="minorHAnsi" w:cstheme="minorHAnsi"/>
                <w:sz w:val="16"/>
                <w:szCs w:val="18"/>
                <w:lang w:val="ka-GE"/>
              </w:rPr>
              <w:t xml:space="preserve"> </w:t>
            </w:r>
            <w:r w:rsidR="001E1798" w:rsidRPr="00CD197C">
              <w:rPr>
                <w:rFonts w:ascii="Sylfaen" w:hAnsi="Sylfaen" w:cs="Sylfaen"/>
                <w:sz w:val="16"/>
                <w:szCs w:val="18"/>
                <w:lang w:val="ka-GE"/>
              </w:rPr>
              <w:t>ინტერვიუ</w:t>
            </w:r>
            <w:r w:rsidR="00D27406">
              <w:rPr>
                <w:rFonts w:ascii="Sylfaen" w:hAnsi="Sylfaen" w:cs="Sylfaen"/>
                <w:sz w:val="16"/>
                <w:szCs w:val="18"/>
                <w:lang w:val="ka-GE"/>
              </w:rPr>
              <w:t>:</w:t>
            </w:r>
          </w:p>
          <w:p w14:paraId="7AAA9D46" w14:textId="24F76395" w:rsidR="00D27406" w:rsidRDefault="00D27406" w:rsidP="00D27406">
            <w:pPr>
              <w:pStyle w:val="BodyText"/>
              <w:tabs>
                <w:tab w:val="right" w:leader="dot" w:pos="9680"/>
              </w:tabs>
              <w:spacing w:after="0"/>
              <w:ind w:right="182"/>
              <w:rPr>
                <w:rFonts w:ascii="Sylfaen" w:hAnsi="Sylfaen" w:cs="Sylfaen"/>
                <w:sz w:val="16"/>
                <w:szCs w:val="18"/>
                <w:lang w:val="ka-GE"/>
              </w:rPr>
            </w:pPr>
            <w:r>
              <w:rPr>
                <w:rFonts w:ascii="Sylfaen" w:hAnsi="Sylfaen" w:cs="Sylfaen"/>
                <w:sz w:val="16"/>
                <w:szCs w:val="18"/>
                <w:lang w:val="ka-GE"/>
              </w:rPr>
              <w:t>თბილისი - 150</w:t>
            </w:r>
          </w:p>
          <w:p w14:paraId="384402AE" w14:textId="53B6A7B5" w:rsidR="00D27406" w:rsidRPr="00F143EA" w:rsidRDefault="00D27406" w:rsidP="00D27406">
            <w:pPr>
              <w:pStyle w:val="BodyText"/>
              <w:tabs>
                <w:tab w:val="right" w:leader="dot" w:pos="9680"/>
              </w:tabs>
              <w:spacing w:after="0"/>
              <w:ind w:right="182"/>
              <w:rPr>
                <w:rFonts w:asciiTheme="minorHAnsi" w:hAnsiTheme="minorHAnsi" w:cstheme="minorHAnsi"/>
                <w:sz w:val="16"/>
                <w:szCs w:val="18"/>
                <w:lang w:val="en-US"/>
              </w:rPr>
            </w:pPr>
            <w:r>
              <w:rPr>
                <w:rFonts w:ascii="Sylfaen" w:hAnsi="Sylfaen" w:cs="Sylfaen"/>
                <w:sz w:val="16"/>
                <w:szCs w:val="18"/>
                <w:lang w:val="ka-GE"/>
              </w:rPr>
              <w:t>საპილოტე რეგიონი - 150</w:t>
            </w:r>
          </w:p>
        </w:tc>
      </w:tr>
      <w:tr w:rsidR="001E1798" w:rsidRPr="00F143EA" w14:paraId="1E1B3A39" w14:textId="77777777" w:rsidTr="001E1798">
        <w:trPr>
          <w:trHeight w:val="675"/>
        </w:trPr>
        <w:tc>
          <w:tcPr>
            <w:tcW w:w="910" w:type="pct"/>
            <w:tcBorders>
              <w:top w:val="single" w:sz="18" w:space="0" w:color="FFFFFF"/>
              <w:bottom w:val="single" w:sz="18" w:space="0" w:color="FFFFFF"/>
            </w:tcBorders>
            <w:shd w:val="clear" w:color="auto" w:fill="CCCCCC"/>
            <w:vAlign w:val="center"/>
          </w:tcPr>
          <w:p w14:paraId="70CAFFF4" w14:textId="77777777" w:rsidR="001E1798" w:rsidRPr="00F143EA" w:rsidRDefault="001E1798" w:rsidP="001E1798">
            <w:pPr>
              <w:pStyle w:val="BodyText"/>
              <w:tabs>
                <w:tab w:val="right" w:leader="dot" w:pos="9680"/>
              </w:tabs>
              <w:spacing w:after="0"/>
              <w:ind w:right="182"/>
              <w:jc w:val="both"/>
              <w:rPr>
                <w:rFonts w:asciiTheme="minorHAnsi" w:hAnsiTheme="minorHAnsi" w:cstheme="minorHAnsi"/>
                <w:b/>
                <w:i/>
                <w:sz w:val="18"/>
                <w:szCs w:val="18"/>
                <w:lang w:val="ka-GE"/>
              </w:rPr>
            </w:pPr>
            <w:r w:rsidRPr="00F143EA">
              <w:rPr>
                <w:rFonts w:ascii="Sylfaen" w:hAnsi="Sylfaen" w:cs="Sylfaen"/>
                <w:b/>
                <w:i/>
                <w:sz w:val="18"/>
                <w:szCs w:val="18"/>
                <w:lang w:val="ka-GE"/>
              </w:rPr>
              <w:t>შერჩევის</w:t>
            </w:r>
            <w:r w:rsidRPr="00F143EA">
              <w:rPr>
                <w:rFonts w:asciiTheme="minorHAnsi" w:hAnsiTheme="minorHAnsi" w:cstheme="minorHAnsi"/>
                <w:b/>
                <w:i/>
                <w:sz w:val="18"/>
                <w:szCs w:val="18"/>
                <w:lang w:val="ka-GE"/>
              </w:rPr>
              <w:t xml:space="preserve"> </w:t>
            </w:r>
            <w:r w:rsidRPr="00F143EA">
              <w:rPr>
                <w:rFonts w:ascii="Sylfaen" w:hAnsi="Sylfaen" w:cs="Sylfaen"/>
                <w:b/>
                <w:i/>
                <w:sz w:val="18"/>
                <w:szCs w:val="18"/>
                <w:lang w:val="ka-GE"/>
              </w:rPr>
              <w:t>მეთოდი</w:t>
            </w:r>
          </w:p>
        </w:tc>
        <w:tc>
          <w:tcPr>
            <w:tcW w:w="927" w:type="pct"/>
            <w:tcBorders>
              <w:top w:val="single" w:sz="18" w:space="0" w:color="FFFFFF"/>
              <w:bottom w:val="single" w:sz="18" w:space="0" w:color="FFFFFF"/>
            </w:tcBorders>
            <w:shd w:val="clear" w:color="auto" w:fill="ACB9CA" w:themeFill="text2" w:themeFillTint="66"/>
            <w:vAlign w:val="center"/>
          </w:tcPr>
          <w:p w14:paraId="36CA253C" w14:textId="43E46850" w:rsidR="001E1798" w:rsidRPr="00F143EA" w:rsidRDefault="001E1798" w:rsidP="001E1798">
            <w:pPr>
              <w:pStyle w:val="BodyText"/>
              <w:tabs>
                <w:tab w:val="right" w:leader="dot" w:pos="9680"/>
              </w:tabs>
              <w:spacing w:after="0"/>
              <w:ind w:right="182"/>
              <w:jc w:val="center"/>
              <w:rPr>
                <w:rFonts w:asciiTheme="minorHAnsi" w:hAnsiTheme="minorHAnsi" w:cstheme="minorHAnsi"/>
                <w:sz w:val="16"/>
                <w:szCs w:val="18"/>
                <w:highlight w:val="yellow"/>
                <w:lang w:val="ka-GE"/>
              </w:rPr>
            </w:pPr>
          </w:p>
        </w:tc>
        <w:tc>
          <w:tcPr>
            <w:tcW w:w="1182" w:type="pct"/>
            <w:tcBorders>
              <w:top w:val="single" w:sz="18" w:space="0" w:color="FFFFFF"/>
              <w:bottom w:val="single" w:sz="18" w:space="0" w:color="FFFFFF"/>
            </w:tcBorders>
            <w:shd w:val="clear" w:color="auto" w:fill="F3F3F3"/>
            <w:vAlign w:val="center"/>
          </w:tcPr>
          <w:p w14:paraId="5D98A1A4" w14:textId="6107CDCF" w:rsidR="001E1798" w:rsidRPr="00F143EA" w:rsidRDefault="001E1798" w:rsidP="001E1798">
            <w:pPr>
              <w:pStyle w:val="BodyText"/>
              <w:tabs>
                <w:tab w:val="right" w:leader="dot" w:pos="9680"/>
              </w:tabs>
              <w:spacing w:after="0"/>
              <w:ind w:right="182"/>
              <w:jc w:val="center"/>
              <w:rPr>
                <w:rFonts w:ascii="Sylfaen" w:hAnsi="Sylfaen" w:cs="Sylfaen"/>
                <w:sz w:val="16"/>
                <w:szCs w:val="18"/>
                <w:lang w:val="ka-GE"/>
              </w:rPr>
            </w:pPr>
            <w:r w:rsidRPr="00F143EA">
              <w:rPr>
                <w:rFonts w:ascii="Sylfaen" w:hAnsi="Sylfaen" w:cs="Sylfaen"/>
                <w:sz w:val="16"/>
                <w:szCs w:val="18"/>
                <w:lang w:val="ka-GE"/>
              </w:rPr>
              <w:t>მიზნობრივი</w:t>
            </w:r>
            <w:r w:rsidRPr="00F143EA">
              <w:rPr>
                <w:rFonts w:asciiTheme="minorHAnsi" w:hAnsiTheme="minorHAnsi" w:cstheme="minorHAnsi"/>
                <w:sz w:val="16"/>
                <w:szCs w:val="18"/>
                <w:lang w:val="ka-GE"/>
              </w:rPr>
              <w:t xml:space="preserve"> </w:t>
            </w:r>
            <w:r w:rsidRPr="00F143EA">
              <w:rPr>
                <w:rFonts w:ascii="Sylfaen" w:hAnsi="Sylfaen" w:cs="Sylfaen"/>
                <w:sz w:val="16"/>
                <w:szCs w:val="18"/>
                <w:lang w:val="ka-GE"/>
              </w:rPr>
              <w:t>შერჩევა</w:t>
            </w:r>
            <w:r>
              <w:rPr>
                <w:rFonts w:ascii="Sylfaen" w:hAnsi="Sylfaen" w:cs="Sylfaen"/>
                <w:sz w:val="16"/>
                <w:szCs w:val="18"/>
                <w:lang w:val="ka-GE"/>
              </w:rPr>
              <w:t xml:space="preserve"> </w:t>
            </w:r>
          </w:p>
        </w:tc>
        <w:tc>
          <w:tcPr>
            <w:tcW w:w="956" w:type="pct"/>
            <w:tcBorders>
              <w:top w:val="single" w:sz="18" w:space="0" w:color="FFFFFF"/>
              <w:bottom w:val="single" w:sz="18" w:space="0" w:color="FFFFFF"/>
            </w:tcBorders>
            <w:shd w:val="clear" w:color="auto" w:fill="F3F3F3"/>
            <w:vAlign w:val="center"/>
          </w:tcPr>
          <w:p w14:paraId="437E09E3" w14:textId="3C749967" w:rsidR="001E1798" w:rsidRPr="00F143EA" w:rsidRDefault="001E1798" w:rsidP="001E1798">
            <w:pPr>
              <w:pStyle w:val="BodyText"/>
              <w:tabs>
                <w:tab w:val="right" w:leader="dot" w:pos="9680"/>
              </w:tabs>
              <w:spacing w:after="0"/>
              <w:ind w:right="182"/>
              <w:jc w:val="center"/>
              <w:rPr>
                <w:rFonts w:ascii="Sylfaen" w:hAnsi="Sylfaen" w:cs="Sylfaen"/>
                <w:sz w:val="16"/>
                <w:szCs w:val="18"/>
                <w:lang w:val="ka-GE"/>
              </w:rPr>
            </w:pPr>
            <w:r w:rsidRPr="00F143EA">
              <w:rPr>
                <w:rFonts w:ascii="Sylfaen" w:hAnsi="Sylfaen" w:cs="Sylfaen"/>
                <w:sz w:val="16"/>
                <w:szCs w:val="18"/>
                <w:lang w:val="ka-GE"/>
              </w:rPr>
              <w:t>მიზნობრივი</w:t>
            </w:r>
            <w:r w:rsidRPr="00F143EA">
              <w:rPr>
                <w:rFonts w:asciiTheme="minorHAnsi" w:hAnsiTheme="minorHAnsi" w:cstheme="minorHAnsi"/>
                <w:sz w:val="16"/>
                <w:szCs w:val="18"/>
                <w:lang w:val="ka-GE"/>
              </w:rPr>
              <w:t xml:space="preserve"> </w:t>
            </w:r>
            <w:r w:rsidRPr="00F143EA">
              <w:rPr>
                <w:rFonts w:ascii="Sylfaen" w:hAnsi="Sylfaen" w:cs="Sylfaen"/>
                <w:sz w:val="16"/>
                <w:szCs w:val="18"/>
                <w:lang w:val="ka-GE"/>
              </w:rPr>
              <w:t>შერჩევა</w:t>
            </w:r>
          </w:p>
        </w:tc>
        <w:tc>
          <w:tcPr>
            <w:tcW w:w="1025" w:type="pct"/>
            <w:tcBorders>
              <w:top w:val="single" w:sz="18" w:space="0" w:color="FFFFFF"/>
              <w:bottom w:val="single" w:sz="18" w:space="0" w:color="FFFFFF"/>
            </w:tcBorders>
            <w:shd w:val="clear" w:color="auto" w:fill="F3F3F3"/>
            <w:vAlign w:val="center"/>
          </w:tcPr>
          <w:p w14:paraId="096310CB" w14:textId="2C82A69E" w:rsidR="001E1798" w:rsidRDefault="001E1798" w:rsidP="001E1798">
            <w:pPr>
              <w:pStyle w:val="BodyText"/>
              <w:tabs>
                <w:tab w:val="right" w:leader="dot" w:pos="9680"/>
              </w:tabs>
              <w:spacing w:after="0"/>
              <w:ind w:right="182"/>
              <w:jc w:val="center"/>
              <w:rPr>
                <w:rFonts w:ascii="Sylfaen" w:hAnsi="Sylfaen" w:cs="Sylfaen"/>
                <w:sz w:val="16"/>
                <w:szCs w:val="18"/>
                <w:lang w:val="ka-GE"/>
              </w:rPr>
            </w:pPr>
            <w:r w:rsidRPr="00F143EA">
              <w:rPr>
                <w:rFonts w:ascii="Sylfaen" w:hAnsi="Sylfaen" w:cs="Sylfaen"/>
                <w:sz w:val="16"/>
                <w:szCs w:val="18"/>
                <w:lang w:val="ka-GE"/>
              </w:rPr>
              <w:t>შემთხვევითი</w:t>
            </w:r>
          </w:p>
          <w:p w14:paraId="3887E748" w14:textId="37147D9A" w:rsidR="001E1798" w:rsidRPr="00F143EA" w:rsidRDefault="001E1798" w:rsidP="001E1798">
            <w:pPr>
              <w:pStyle w:val="BodyText"/>
              <w:tabs>
                <w:tab w:val="right" w:leader="dot" w:pos="9680"/>
              </w:tabs>
              <w:spacing w:after="0"/>
              <w:ind w:right="182"/>
              <w:jc w:val="center"/>
              <w:rPr>
                <w:rFonts w:asciiTheme="minorHAnsi" w:hAnsiTheme="minorHAnsi" w:cstheme="minorHAnsi"/>
                <w:sz w:val="16"/>
                <w:szCs w:val="18"/>
                <w:lang w:val="en-US"/>
              </w:rPr>
            </w:pPr>
            <w:r w:rsidRPr="00F143EA">
              <w:rPr>
                <w:rFonts w:asciiTheme="minorHAnsi" w:hAnsiTheme="minorHAnsi" w:cstheme="minorHAnsi"/>
                <w:sz w:val="16"/>
                <w:szCs w:val="18"/>
                <w:lang w:val="ka-GE"/>
              </w:rPr>
              <w:t xml:space="preserve"> </w:t>
            </w:r>
            <w:r w:rsidRPr="00F143EA">
              <w:rPr>
                <w:rFonts w:ascii="Sylfaen" w:hAnsi="Sylfaen" w:cs="Sylfaen"/>
                <w:sz w:val="16"/>
                <w:szCs w:val="18"/>
                <w:lang w:val="ka-GE"/>
              </w:rPr>
              <w:t>შერჩევა</w:t>
            </w:r>
            <w:r>
              <w:rPr>
                <w:rFonts w:ascii="Sylfaen" w:hAnsi="Sylfaen" w:cs="Sylfaen"/>
                <w:sz w:val="16"/>
                <w:szCs w:val="18"/>
                <w:lang w:val="ka-GE"/>
              </w:rPr>
              <w:t xml:space="preserve"> მიზნობრივ ჯგუფში</w:t>
            </w:r>
            <w:r>
              <w:rPr>
                <w:rStyle w:val="FootnoteReference"/>
                <w:rFonts w:ascii="Sylfaen" w:hAnsi="Sylfaen" w:cs="Sylfaen"/>
                <w:sz w:val="16"/>
                <w:szCs w:val="18"/>
                <w:lang w:val="ka-GE"/>
              </w:rPr>
              <w:footnoteReference w:id="2"/>
            </w:r>
          </w:p>
        </w:tc>
      </w:tr>
      <w:tr w:rsidR="001E1798" w:rsidRPr="00F143EA" w14:paraId="08B8511E" w14:textId="77777777" w:rsidTr="001E1798">
        <w:tc>
          <w:tcPr>
            <w:tcW w:w="910" w:type="pct"/>
            <w:tcBorders>
              <w:top w:val="single" w:sz="18" w:space="0" w:color="FFFFFF"/>
              <w:bottom w:val="single" w:sz="18" w:space="0" w:color="FFFFFF"/>
            </w:tcBorders>
            <w:shd w:val="clear" w:color="auto" w:fill="CCCCCC"/>
            <w:vAlign w:val="center"/>
          </w:tcPr>
          <w:p w14:paraId="15955E1F" w14:textId="77777777" w:rsidR="001E1798" w:rsidRPr="00F143EA" w:rsidRDefault="001E1798" w:rsidP="001E1798">
            <w:pPr>
              <w:pStyle w:val="BodyText"/>
              <w:tabs>
                <w:tab w:val="right" w:leader="dot" w:pos="9680"/>
              </w:tabs>
              <w:spacing w:after="0"/>
              <w:ind w:right="182"/>
              <w:jc w:val="both"/>
              <w:rPr>
                <w:rFonts w:asciiTheme="minorHAnsi" w:hAnsiTheme="minorHAnsi" w:cstheme="minorHAnsi"/>
                <w:b/>
                <w:i/>
                <w:sz w:val="18"/>
                <w:szCs w:val="18"/>
                <w:lang w:val="ka-GE"/>
              </w:rPr>
            </w:pPr>
            <w:r>
              <w:rPr>
                <w:rFonts w:ascii="Sylfaen" w:hAnsi="Sylfaen" w:cs="Sylfaen"/>
                <w:b/>
                <w:i/>
                <w:sz w:val="18"/>
                <w:szCs w:val="18"/>
                <w:lang w:val="ka-GE"/>
              </w:rPr>
              <w:t>ხანგრძლი</w:t>
            </w:r>
            <w:r w:rsidRPr="00F143EA">
              <w:rPr>
                <w:rFonts w:ascii="Sylfaen" w:hAnsi="Sylfaen" w:cs="Sylfaen"/>
                <w:b/>
                <w:i/>
                <w:sz w:val="18"/>
                <w:szCs w:val="18"/>
                <w:lang w:val="ka-GE"/>
              </w:rPr>
              <w:t>ვობა</w:t>
            </w:r>
          </w:p>
        </w:tc>
        <w:tc>
          <w:tcPr>
            <w:tcW w:w="927" w:type="pct"/>
            <w:tcBorders>
              <w:top w:val="single" w:sz="18" w:space="0" w:color="FFFFFF"/>
              <w:bottom w:val="single" w:sz="18" w:space="0" w:color="FFFFFF"/>
            </w:tcBorders>
            <w:shd w:val="clear" w:color="auto" w:fill="ACB9CA" w:themeFill="text2" w:themeFillTint="66"/>
            <w:vAlign w:val="center"/>
          </w:tcPr>
          <w:p w14:paraId="1E4894B2" w14:textId="2C82ADE4" w:rsidR="001E1798" w:rsidRPr="00F143EA" w:rsidRDefault="001E1798" w:rsidP="001E1798">
            <w:pPr>
              <w:pStyle w:val="BodyText"/>
              <w:tabs>
                <w:tab w:val="right" w:leader="dot" w:pos="9680"/>
              </w:tabs>
              <w:spacing w:after="0"/>
              <w:ind w:right="182"/>
              <w:jc w:val="center"/>
              <w:rPr>
                <w:rFonts w:asciiTheme="minorHAnsi" w:hAnsiTheme="minorHAnsi" w:cstheme="minorHAnsi"/>
                <w:sz w:val="16"/>
                <w:szCs w:val="18"/>
                <w:lang w:val="ka-GE"/>
              </w:rPr>
            </w:pPr>
          </w:p>
        </w:tc>
        <w:tc>
          <w:tcPr>
            <w:tcW w:w="1182" w:type="pct"/>
            <w:tcBorders>
              <w:top w:val="single" w:sz="18" w:space="0" w:color="FFFFFF"/>
              <w:bottom w:val="single" w:sz="18" w:space="0" w:color="FFFFFF"/>
            </w:tcBorders>
            <w:shd w:val="clear" w:color="auto" w:fill="F3F3F3"/>
            <w:vAlign w:val="center"/>
          </w:tcPr>
          <w:p w14:paraId="321D53F7" w14:textId="6506A178" w:rsidR="001E1798" w:rsidRPr="00F143EA" w:rsidRDefault="001E1798" w:rsidP="001E1798">
            <w:pPr>
              <w:pStyle w:val="BodyText"/>
              <w:tabs>
                <w:tab w:val="right" w:leader="dot" w:pos="9680"/>
              </w:tabs>
              <w:spacing w:after="0"/>
              <w:ind w:right="182"/>
              <w:jc w:val="center"/>
              <w:rPr>
                <w:rFonts w:asciiTheme="minorHAnsi" w:hAnsiTheme="minorHAnsi" w:cstheme="minorHAnsi"/>
                <w:sz w:val="16"/>
                <w:szCs w:val="18"/>
                <w:lang w:val="ka-GE"/>
              </w:rPr>
            </w:pPr>
            <w:r w:rsidRPr="00F143EA">
              <w:rPr>
                <w:rFonts w:asciiTheme="minorHAnsi" w:hAnsiTheme="minorHAnsi" w:cstheme="minorHAnsi"/>
                <w:sz w:val="16"/>
                <w:szCs w:val="18"/>
                <w:lang w:val="ka-GE"/>
              </w:rPr>
              <w:t xml:space="preserve">1,5-2 </w:t>
            </w:r>
            <w:r w:rsidRPr="00F143EA">
              <w:rPr>
                <w:rFonts w:ascii="Sylfaen" w:hAnsi="Sylfaen" w:cs="Sylfaen"/>
                <w:sz w:val="16"/>
                <w:szCs w:val="18"/>
                <w:lang w:val="ka-GE"/>
              </w:rPr>
              <w:t>საათი</w:t>
            </w:r>
          </w:p>
        </w:tc>
        <w:tc>
          <w:tcPr>
            <w:tcW w:w="956" w:type="pct"/>
            <w:tcBorders>
              <w:top w:val="single" w:sz="18" w:space="0" w:color="FFFFFF"/>
              <w:bottom w:val="single" w:sz="18" w:space="0" w:color="FFFFFF"/>
            </w:tcBorders>
            <w:shd w:val="clear" w:color="auto" w:fill="F3F3F3"/>
            <w:vAlign w:val="center"/>
          </w:tcPr>
          <w:p w14:paraId="2A2AFCDB" w14:textId="4A6D750D" w:rsidR="001E1798" w:rsidRPr="00F143EA" w:rsidRDefault="001E1798" w:rsidP="001E1798">
            <w:pPr>
              <w:pStyle w:val="BodyText"/>
              <w:tabs>
                <w:tab w:val="right" w:leader="dot" w:pos="9680"/>
              </w:tabs>
              <w:spacing w:after="0"/>
              <w:ind w:right="182"/>
              <w:jc w:val="center"/>
              <w:rPr>
                <w:rFonts w:asciiTheme="minorHAnsi" w:hAnsiTheme="minorHAnsi" w:cstheme="minorHAnsi"/>
                <w:sz w:val="16"/>
                <w:szCs w:val="18"/>
                <w:lang w:val="ka-GE"/>
              </w:rPr>
            </w:pPr>
            <w:r w:rsidRPr="00F143EA">
              <w:rPr>
                <w:rFonts w:asciiTheme="minorHAnsi" w:hAnsiTheme="minorHAnsi" w:cstheme="minorHAnsi"/>
                <w:sz w:val="16"/>
                <w:szCs w:val="18"/>
                <w:lang w:val="ka-GE"/>
              </w:rPr>
              <w:t xml:space="preserve">30-40 </w:t>
            </w:r>
            <w:r w:rsidRPr="00F143EA">
              <w:rPr>
                <w:rFonts w:ascii="Sylfaen" w:hAnsi="Sylfaen" w:cs="Sylfaen"/>
                <w:sz w:val="16"/>
                <w:szCs w:val="18"/>
                <w:lang w:val="ka-GE"/>
              </w:rPr>
              <w:t>წუთი</w:t>
            </w:r>
          </w:p>
        </w:tc>
        <w:tc>
          <w:tcPr>
            <w:tcW w:w="1025" w:type="pct"/>
            <w:tcBorders>
              <w:top w:val="single" w:sz="18" w:space="0" w:color="FFFFFF"/>
              <w:bottom w:val="single" w:sz="18" w:space="0" w:color="FFFFFF"/>
            </w:tcBorders>
            <w:shd w:val="clear" w:color="auto" w:fill="F3F3F3"/>
            <w:vAlign w:val="center"/>
          </w:tcPr>
          <w:p w14:paraId="18EBCA3C" w14:textId="3DB8C393" w:rsidR="001E1798" w:rsidRPr="00F143EA" w:rsidRDefault="001E1798" w:rsidP="001E1798">
            <w:pPr>
              <w:pStyle w:val="BodyText"/>
              <w:tabs>
                <w:tab w:val="right" w:leader="dot" w:pos="9680"/>
              </w:tabs>
              <w:spacing w:after="0"/>
              <w:ind w:right="182"/>
              <w:jc w:val="center"/>
              <w:rPr>
                <w:rFonts w:asciiTheme="minorHAnsi" w:hAnsiTheme="minorHAnsi" w:cstheme="minorHAnsi"/>
                <w:sz w:val="16"/>
                <w:szCs w:val="18"/>
                <w:lang w:val="ka-GE"/>
              </w:rPr>
            </w:pPr>
            <w:r>
              <w:rPr>
                <w:rFonts w:ascii="Sylfaen" w:hAnsi="Sylfaen" w:cstheme="minorHAnsi"/>
                <w:sz w:val="16"/>
                <w:szCs w:val="18"/>
                <w:lang w:val="ka-GE"/>
              </w:rPr>
              <w:t>20</w:t>
            </w:r>
            <w:r w:rsidRPr="00F143EA">
              <w:rPr>
                <w:rFonts w:asciiTheme="minorHAnsi" w:hAnsiTheme="minorHAnsi" w:cstheme="minorHAnsi"/>
                <w:sz w:val="16"/>
                <w:szCs w:val="18"/>
                <w:lang w:val="ka-GE"/>
              </w:rPr>
              <w:t xml:space="preserve"> </w:t>
            </w:r>
            <w:r w:rsidRPr="00F143EA">
              <w:rPr>
                <w:rFonts w:ascii="Sylfaen" w:hAnsi="Sylfaen" w:cs="Sylfaen"/>
                <w:sz w:val="16"/>
                <w:szCs w:val="18"/>
                <w:lang w:val="ka-GE"/>
              </w:rPr>
              <w:t>წუთი</w:t>
            </w:r>
          </w:p>
        </w:tc>
      </w:tr>
    </w:tbl>
    <w:p w14:paraId="7F28A6DB" w14:textId="77777777" w:rsidR="001E1798" w:rsidRDefault="001E1798" w:rsidP="001E1798">
      <w:pPr>
        <w:jc w:val="both"/>
        <w:rPr>
          <w:rFonts w:ascii="Sylfaen" w:hAnsi="Sylfaen" w:cstheme="minorHAnsi"/>
          <w:sz w:val="20"/>
          <w:szCs w:val="20"/>
          <w:lang w:val="ka-GE"/>
        </w:rPr>
      </w:pPr>
    </w:p>
    <w:p w14:paraId="5AD1E5F5" w14:textId="77777777" w:rsidR="001E1798" w:rsidRPr="00220941" w:rsidRDefault="001E1798" w:rsidP="001E1798">
      <w:pPr>
        <w:jc w:val="both"/>
        <w:rPr>
          <w:rFonts w:ascii="Sylfaen" w:hAnsi="Sylfaen" w:cstheme="minorHAnsi"/>
          <w:sz w:val="20"/>
          <w:szCs w:val="20"/>
          <w:lang w:val="ka-GE"/>
        </w:rPr>
      </w:pPr>
    </w:p>
    <w:p w14:paraId="614D1483" w14:textId="4A78A4DD" w:rsidR="001E1798" w:rsidRDefault="001E1798" w:rsidP="001E1798">
      <w:pPr>
        <w:jc w:val="both"/>
        <w:rPr>
          <w:rFonts w:ascii="Sylfaen" w:hAnsi="Sylfaen" w:cs="Sylfaen"/>
          <w:b/>
          <w:szCs w:val="20"/>
          <w:lang w:val="ka-GE"/>
        </w:rPr>
      </w:pPr>
    </w:p>
    <w:p w14:paraId="115983E3" w14:textId="1E454FF3" w:rsidR="001E1798" w:rsidRDefault="001E1798" w:rsidP="001E1798">
      <w:pPr>
        <w:jc w:val="both"/>
        <w:rPr>
          <w:rFonts w:ascii="Sylfaen" w:hAnsi="Sylfaen" w:cs="Sylfaen"/>
          <w:b/>
          <w:szCs w:val="20"/>
          <w:lang w:val="ka-GE"/>
        </w:rPr>
      </w:pPr>
    </w:p>
    <w:p w14:paraId="6418D1F3" w14:textId="16A3177B" w:rsidR="001E1798" w:rsidRDefault="001E1798" w:rsidP="001E1798">
      <w:pPr>
        <w:jc w:val="both"/>
        <w:rPr>
          <w:rFonts w:ascii="Sylfaen" w:hAnsi="Sylfaen" w:cs="Sylfaen"/>
          <w:b/>
          <w:szCs w:val="20"/>
          <w:lang w:val="ka-GE"/>
        </w:rPr>
      </w:pPr>
    </w:p>
    <w:p w14:paraId="09C8773E" w14:textId="3983D201" w:rsidR="001E1798" w:rsidRDefault="001E1798" w:rsidP="001E1798">
      <w:pPr>
        <w:jc w:val="both"/>
        <w:rPr>
          <w:rFonts w:ascii="Sylfaen" w:hAnsi="Sylfaen" w:cs="Sylfaen"/>
          <w:b/>
          <w:szCs w:val="20"/>
          <w:lang w:val="ka-GE"/>
        </w:rPr>
      </w:pPr>
    </w:p>
    <w:p w14:paraId="111C34ED" w14:textId="77777777" w:rsidR="000C57A7" w:rsidRDefault="000C57A7" w:rsidP="001E1798">
      <w:pPr>
        <w:jc w:val="both"/>
        <w:rPr>
          <w:rFonts w:ascii="Sylfaen" w:hAnsi="Sylfaen" w:cs="Sylfaen"/>
          <w:b/>
          <w:szCs w:val="20"/>
          <w:lang w:val="ka-GE"/>
        </w:rPr>
      </w:pPr>
    </w:p>
    <w:p w14:paraId="609E156A" w14:textId="77777777" w:rsidR="001E1798" w:rsidRDefault="001E1798" w:rsidP="001E1798">
      <w:pPr>
        <w:jc w:val="both"/>
        <w:rPr>
          <w:rFonts w:ascii="Sylfaen" w:hAnsi="Sylfaen" w:cs="Sylfaen"/>
          <w:b/>
          <w:szCs w:val="20"/>
          <w:lang w:val="ka-GE"/>
        </w:rPr>
      </w:pPr>
    </w:p>
    <w:p w14:paraId="6518DF45" w14:textId="3B8C9982" w:rsidR="001E1798" w:rsidRDefault="001E1798" w:rsidP="00BD6964">
      <w:pPr>
        <w:pStyle w:val="Heading1"/>
        <w:numPr>
          <w:ilvl w:val="0"/>
          <w:numId w:val="2"/>
        </w:numPr>
        <w:ind w:left="360"/>
        <w:rPr>
          <w:rFonts w:ascii="Sylfaen" w:hAnsi="Sylfaen" w:cs="Sylfaen"/>
          <w:b/>
          <w:color w:val="auto"/>
          <w:sz w:val="24"/>
          <w:szCs w:val="24"/>
          <w:lang w:val="ka-GE"/>
        </w:rPr>
      </w:pPr>
      <w:bookmarkStart w:id="1" w:name="_Toc1484527"/>
      <w:r w:rsidRPr="00BD6964">
        <w:rPr>
          <w:rFonts w:ascii="Sylfaen" w:hAnsi="Sylfaen" w:cs="Sylfaen"/>
          <w:b/>
          <w:color w:val="auto"/>
          <w:sz w:val="24"/>
          <w:szCs w:val="24"/>
          <w:lang w:val="ka-GE"/>
        </w:rPr>
        <w:t>კვლევის ვადები, ბიუჯეტი და ანგარიშგება</w:t>
      </w:r>
      <w:bookmarkEnd w:id="1"/>
    </w:p>
    <w:p w14:paraId="1BE9E75F" w14:textId="6F834E20" w:rsidR="00BD6964" w:rsidRDefault="00BD6964" w:rsidP="00BD6964">
      <w:pPr>
        <w:rPr>
          <w:rFonts w:ascii="Sylfaen" w:hAnsi="Sylfaen"/>
          <w:lang w:val="ka-GE"/>
        </w:rPr>
      </w:pPr>
    </w:p>
    <w:p w14:paraId="1B590D00" w14:textId="77777777" w:rsidR="00BD6964" w:rsidRPr="00BD6964" w:rsidRDefault="00BD6964" w:rsidP="00BD6964">
      <w:pPr>
        <w:rPr>
          <w:rFonts w:ascii="Sylfaen" w:hAnsi="Sylfaen"/>
          <w:lang w:val="ka-GE"/>
        </w:rPr>
      </w:pPr>
    </w:p>
    <w:tbl>
      <w:tblP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left w:w="72" w:type="dxa"/>
          <w:right w:w="72" w:type="dxa"/>
        </w:tblCellMar>
        <w:tblLook w:val="0000" w:firstRow="0" w:lastRow="0" w:firstColumn="0" w:lastColumn="0" w:noHBand="0" w:noVBand="0"/>
      </w:tblPr>
      <w:tblGrid>
        <w:gridCol w:w="4226"/>
        <w:gridCol w:w="2469"/>
        <w:gridCol w:w="2645"/>
      </w:tblGrid>
      <w:tr w:rsidR="001E1798" w:rsidRPr="00F143EA" w14:paraId="18601BA2" w14:textId="77777777" w:rsidTr="001E1798">
        <w:trPr>
          <w:cantSplit/>
          <w:trHeight w:hRule="exact" w:val="675"/>
          <w:tblHeader/>
        </w:trPr>
        <w:tc>
          <w:tcPr>
            <w:tcW w:w="2262" w:type="pct"/>
            <w:shd w:val="clear" w:color="auto" w:fill="808080" w:themeFill="background1" w:themeFillShade="80"/>
            <w:vAlign w:val="center"/>
          </w:tcPr>
          <w:p w14:paraId="063A59AC" w14:textId="77777777" w:rsidR="001E1798" w:rsidRPr="00F143EA" w:rsidRDefault="001E1798" w:rsidP="00FA031D">
            <w:pPr>
              <w:widowControl w:val="0"/>
              <w:autoSpaceDE w:val="0"/>
              <w:autoSpaceDN w:val="0"/>
              <w:adjustRightInd w:val="0"/>
              <w:spacing w:after="0" w:line="276" w:lineRule="auto"/>
              <w:jc w:val="both"/>
              <w:rPr>
                <w:rFonts w:eastAsia="SimSun" w:cstheme="minorHAnsi"/>
                <w:b/>
                <w:bCs/>
                <w:szCs w:val="24"/>
                <w:lang w:eastAsia="zh-CN"/>
              </w:rPr>
            </w:pPr>
            <w:r w:rsidRPr="00F143EA">
              <w:rPr>
                <w:rFonts w:ascii="Sylfaen" w:eastAsia="SimSun" w:hAnsi="Sylfaen" w:cs="Sylfaen"/>
                <w:b/>
                <w:bCs/>
                <w:color w:val="FFFFFF" w:themeColor="background1"/>
                <w:szCs w:val="24"/>
                <w:lang w:val="ka-GE" w:eastAsia="zh-CN"/>
              </w:rPr>
              <w:t>აქტივობა</w:t>
            </w:r>
            <w:r w:rsidRPr="00F143EA">
              <w:rPr>
                <w:rFonts w:eastAsia="SimSun" w:cstheme="minorHAnsi"/>
                <w:b/>
                <w:bCs/>
                <w:color w:val="FFFFFF" w:themeColor="background1"/>
                <w:szCs w:val="24"/>
                <w:lang w:eastAsia="zh-CN"/>
              </w:rPr>
              <w:t xml:space="preserve"> </w:t>
            </w:r>
          </w:p>
        </w:tc>
        <w:tc>
          <w:tcPr>
            <w:tcW w:w="1322" w:type="pct"/>
            <w:shd w:val="clear" w:color="auto" w:fill="BFBFBF" w:themeFill="background1" w:themeFillShade="BF"/>
            <w:vAlign w:val="center"/>
          </w:tcPr>
          <w:p w14:paraId="078EDBC7" w14:textId="3E65D1EF" w:rsidR="001E1798" w:rsidRPr="00F143EA" w:rsidRDefault="0003185E" w:rsidP="00FA031D">
            <w:pPr>
              <w:widowControl w:val="0"/>
              <w:autoSpaceDE w:val="0"/>
              <w:autoSpaceDN w:val="0"/>
              <w:adjustRightInd w:val="0"/>
              <w:spacing w:after="0" w:line="276" w:lineRule="auto"/>
              <w:jc w:val="center"/>
              <w:rPr>
                <w:rFonts w:eastAsia="SimSun" w:cstheme="minorHAnsi"/>
                <w:b/>
                <w:bCs/>
                <w:szCs w:val="24"/>
                <w:lang w:val="ka-GE" w:eastAsia="zh-CN"/>
              </w:rPr>
            </w:pPr>
            <w:r>
              <w:rPr>
                <w:rFonts w:ascii="Sylfaen" w:eastAsia="SimSun" w:hAnsi="Sylfaen" w:cs="Sylfaen"/>
                <w:b/>
                <w:bCs/>
                <w:szCs w:val="24"/>
                <w:lang w:val="ka-GE" w:eastAsia="zh-CN"/>
              </w:rPr>
              <w:t>ვადა</w:t>
            </w:r>
          </w:p>
        </w:tc>
        <w:tc>
          <w:tcPr>
            <w:tcW w:w="1416" w:type="pct"/>
            <w:shd w:val="clear" w:color="auto" w:fill="BFBFBF" w:themeFill="background1" w:themeFillShade="BF"/>
            <w:vAlign w:val="center"/>
          </w:tcPr>
          <w:p w14:paraId="0E920EED" w14:textId="77777777" w:rsidR="001E1798" w:rsidRPr="00F143EA" w:rsidRDefault="001E1798" w:rsidP="00FA031D">
            <w:pPr>
              <w:widowControl w:val="0"/>
              <w:autoSpaceDE w:val="0"/>
              <w:autoSpaceDN w:val="0"/>
              <w:adjustRightInd w:val="0"/>
              <w:spacing w:after="0" w:line="276" w:lineRule="auto"/>
              <w:jc w:val="center"/>
              <w:rPr>
                <w:rFonts w:eastAsia="SimSun" w:cstheme="minorHAnsi"/>
                <w:b/>
                <w:bCs/>
                <w:szCs w:val="24"/>
                <w:lang w:val="ka-GE" w:eastAsia="zh-CN"/>
              </w:rPr>
            </w:pPr>
            <w:r w:rsidRPr="00F143EA">
              <w:rPr>
                <w:rFonts w:ascii="Sylfaen" w:eastAsia="SimSun" w:hAnsi="Sylfaen" w:cs="Sylfaen"/>
                <w:b/>
                <w:bCs/>
                <w:szCs w:val="24"/>
                <w:lang w:val="ka-GE" w:eastAsia="zh-CN"/>
              </w:rPr>
              <w:t>ბიუჯეტი</w:t>
            </w:r>
          </w:p>
          <w:p w14:paraId="14536554" w14:textId="77777777" w:rsidR="001E1798" w:rsidRPr="00F143EA" w:rsidRDefault="001E1798" w:rsidP="00FA031D">
            <w:pPr>
              <w:widowControl w:val="0"/>
              <w:autoSpaceDE w:val="0"/>
              <w:autoSpaceDN w:val="0"/>
              <w:adjustRightInd w:val="0"/>
              <w:spacing w:after="0" w:line="276" w:lineRule="auto"/>
              <w:jc w:val="center"/>
              <w:rPr>
                <w:rFonts w:eastAsia="SimSun" w:cstheme="minorHAnsi"/>
                <w:b/>
                <w:bCs/>
                <w:szCs w:val="24"/>
                <w:lang w:val="ka-GE" w:eastAsia="zh-CN"/>
              </w:rPr>
            </w:pPr>
            <w:r w:rsidRPr="00AE3797">
              <w:rPr>
                <w:rFonts w:ascii="Sylfaen" w:eastAsia="SimSun" w:hAnsi="Sylfaen" w:cs="Sylfaen"/>
                <w:b/>
                <w:bCs/>
                <w:sz w:val="18"/>
                <w:szCs w:val="24"/>
                <w:lang w:val="ka-GE" w:eastAsia="zh-CN"/>
              </w:rPr>
              <w:t>(დღგ-ს ჩათვლით)</w:t>
            </w:r>
          </w:p>
        </w:tc>
      </w:tr>
      <w:tr w:rsidR="001E1798" w:rsidRPr="00F143EA" w14:paraId="744DE7B0" w14:textId="77777777" w:rsidTr="005F22B5">
        <w:tc>
          <w:tcPr>
            <w:tcW w:w="2262" w:type="pct"/>
            <w:shd w:val="clear" w:color="auto" w:fill="F2F2F2" w:themeFill="background1" w:themeFillShade="F2"/>
          </w:tcPr>
          <w:p w14:paraId="310DFC91" w14:textId="626F1446" w:rsidR="001E1798" w:rsidRPr="001E1798" w:rsidRDefault="001E1798" w:rsidP="001E1798">
            <w:pPr>
              <w:widowControl w:val="0"/>
              <w:autoSpaceDE w:val="0"/>
              <w:autoSpaceDN w:val="0"/>
              <w:adjustRightInd w:val="0"/>
              <w:spacing w:after="0" w:line="276" w:lineRule="auto"/>
              <w:rPr>
                <w:rFonts w:eastAsia="SimSun" w:cstheme="minorHAnsi"/>
                <w:sz w:val="20"/>
                <w:szCs w:val="20"/>
                <w:lang w:val="ka-GE" w:eastAsia="zh-CN"/>
              </w:rPr>
            </w:pPr>
            <w:r>
              <w:rPr>
                <w:rFonts w:ascii="Sylfaen" w:eastAsia="SimSun" w:hAnsi="Sylfaen" w:cs="Sylfaen"/>
                <w:sz w:val="20"/>
                <w:szCs w:val="20"/>
                <w:lang w:val="ka-GE" w:eastAsia="zh-CN"/>
              </w:rPr>
              <w:t>თვისებრივი კვლევა</w:t>
            </w:r>
          </w:p>
        </w:tc>
        <w:tc>
          <w:tcPr>
            <w:tcW w:w="1322" w:type="pct"/>
            <w:tcBorders>
              <w:right w:val="single" w:sz="4" w:space="0" w:color="A6A6A6" w:themeColor="background1" w:themeShade="A6"/>
            </w:tcBorders>
          </w:tcPr>
          <w:p w14:paraId="009F0818" w14:textId="2514B912" w:rsidR="001E1798" w:rsidRPr="00F143EA" w:rsidRDefault="001E1798" w:rsidP="001E1798">
            <w:pPr>
              <w:widowControl w:val="0"/>
              <w:autoSpaceDE w:val="0"/>
              <w:autoSpaceDN w:val="0"/>
              <w:adjustRightInd w:val="0"/>
              <w:spacing w:after="0" w:line="276" w:lineRule="auto"/>
              <w:jc w:val="center"/>
              <w:rPr>
                <w:rFonts w:cstheme="minorHAnsi"/>
                <w:sz w:val="20"/>
                <w:szCs w:val="20"/>
                <w:lang w:val="ka-GE"/>
              </w:rPr>
            </w:pPr>
            <w:r w:rsidRPr="00EC0FDA">
              <w:rPr>
                <w:rFonts w:cstheme="minorHAnsi"/>
                <w:sz w:val="20"/>
                <w:szCs w:val="20"/>
                <w:lang w:val="ka-GE"/>
              </w:rPr>
              <w:t xml:space="preserve">3 </w:t>
            </w:r>
            <w:r w:rsidRPr="00EC0FDA">
              <w:rPr>
                <w:rFonts w:ascii="Sylfaen" w:hAnsi="Sylfaen" w:cs="Sylfaen"/>
                <w:sz w:val="20"/>
                <w:szCs w:val="20"/>
                <w:lang w:val="ka-GE"/>
              </w:rPr>
              <w:t>კვირა</w:t>
            </w:r>
          </w:p>
        </w:tc>
        <w:tc>
          <w:tcPr>
            <w:tcW w:w="1416" w:type="pct"/>
            <w:tcBorders>
              <w:left w:val="single" w:sz="4" w:space="0" w:color="A6A6A6" w:themeColor="background1" w:themeShade="A6"/>
              <w:right w:val="single" w:sz="4" w:space="0" w:color="A6A6A6" w:themeColor="background1" w:themeShade="A6"/>
            </w:tcBorders>
            <w:vAlign w:val="center"/>
          </w:tcPr>
          <w:p w14:paraId="700623C8" w14:textId="2E06C12D" w:rsidR="001E1798" w:rsidRPr="00F143EA" w:rsidRDefault="000C57A7" w:rsidP="000C57A7">
            <w:pPr>
              <w:widowControl w:val="0"/>
              <w:autoSpaceDE w:val="0"/>
              <w:autoSpaceDN w:val="0"/>
              <w:adjustRightInd w:val="0"/>
              <w:spacing w:after="0" w:line="276" w:lineRule="auto"/>
              <w:jc w:val="center"/>
              <w:rPr>
                <w:rFonts w:eastAsia="SimSun" w:cstheme="minorHAnsi"/>
                <w:sz w:val="20"/>
                <w:szCs w:val="16"/>
                <w:lang w:val="ka-GE" w:eastAsia="zh-CN"/>
              </w:rPr>
            </w:pPr>
            <w:r>
              <w:rPr>
                <w:rFonts w:ascii="Sylfaen" w:eastAsia="SimSun" w:hAnsi="Sylfaen" w:cstheme="minorHAnsi"/>
                <w:sz w:val="20"/>
                <w:szCs w:val="16"/>
                <w:lang w:val="ka-GE" w:eastAsia="zh-CN"/>
              </w:rPr>
              <w:t>5,200</w:t>
            </w:r>
            <w:r w:rsidR="001E1798" w:rsidRPr="00F143EA">
              <w:rPr>
                <w:rFonts w:eastAsia="SimSun" w:cstheme="minorHAnsi"/>
                <w:sz w:val="20"/>
                <w:szCs w:val="16"/>
                <w:lang w:val="ka-GE" w:eastAsia="zh-CN"/>
              </w:rPr>
              <w:t xml:space="preserve"> ₾</w:t>
            </w:r>
          </w:p>
        </w:tc>
      </w:tr>
      <w:tr w:rsidR="001E1798" w:rsidRPr="00F143EA" w14:paraId="1D58C19C" w14:textId="77777777" w:rsidTr="005F22B5">
        <w:tc>
          <w:tcPr>
            <w:tcW w:w="2262" w:type="pct"/>
            <w:shd w:val="clear" w:color="auto" w:fill="F2F2F2" w:themeFill="background1" w:themeFillShade="F2"/>
            <w:vAlign w:val="center"/>
          </w:tcPr>
          <w:p w14:paraId="6BBE401F" w14:textId="7A82C30D" w:rsidR="001E1798" w:rsidRPr="00374DDC" w:rsidRDefault="001E1798" w:rsidP="001E1798">
            <w:pPr>
              <w:widowControl w:val="0"/>
              <w:autoSpaceDE w:val="0"/>
              <w:autoSpaceDN w:val="0"/>
              <w:adjustRightInd w:val="0"/>
              <w:spacing w:after="0" w:line="276" w:lineRule="auto"/>
              <w:rPr>
                <w:rFonts w:ascii="Sylfaen" w:eastAsia="SimSun" w:hAnsi="Sylfaen" w:cs="Sylfaen"/>
                <w:sz w:val="20"/>
                <w:szCs w:val="20"/>
                <w:lang w:val="ka-GE" w:eastAsia="zh-CN"/>
              </w:rPr>
            </w:pPr>
            <w:r>
              <w:rPr>
                <w:rFonts w:ascii="Sylfaen" w:hAnsi="Sylfaen" w:cs="Sylfaen"/>
                <w:sz w:val="20"/>
                <w:szCs w:val="20"/>
                <w:lang w:val="ka-GE"/>
              </w:rPr>
              <w:t>რაოდენობრივი კვლევა</w:t>
            </w:r>
          </w:p>
        </w:tc>
        <w:tc>
          <w:tcPr>
            <w:tcW w:w="1322" w:type="pct"/>
            <w:tcBorders>
              <w:right w:val="single" w:sz="4" w:space="0" w:color="A6A6A6" w:themeColor="background1" w:themeShade="A6"/>
            </w:tcBorders>
          </w:tcPr>
          <w:p w14:paraId="7CAEE8C2" w14:textId="666CB9DB" w:rsidR="006A71F0" w:rsidRPr="000C57A7" w:rsidRDefault="001E1798" w:rsidP="000C57A7">
            <w:pPr>
              <w:widowControl w:val="0"/>
              <w:autoSpaceDE w:val="0"/>
              <w:autoSpaceDN w:val="0"/>
              <w:adjustRightInd w:val="0"/>
              <w:spacing w:after="0" w:line="276" w:lineRule="auto"/>
              <w:jc w:val="center"/>
              <w:rPr>
                <w:rFonts w:ascii="Sylfaen" w:hAnsi="Sylfaen" w:cs="Sylfaen"/>
                <w:sz w:val="20"/>
                <w:szCs w:val="20"/>
                <w:lang w:val="ka-GE"/>
              </w:rPr>
            </w:pPr>
            <w:r w:rsidRPr="00EC0FDA">
              <w:rPr>
                <w:rFonts w:cstheme="minorHAnsi"/>
                <w:sz w:val="20"/>
                <w:szCs w:val="20"/>
                <w:lang w:val="ka-GE"/>
              </w:rPr>
              <w:t xml:space="preserve">3 </w:t>
            </w:r>
            <w:r w:rsidRPr="0003185E">
              <w:rPr>
                <w:rFonts w:ascii="Sylfaen" w:hAnsi="Sylfaen" w:cs="Sylfaen"/>
                <w:sz w:val="20"/>
                <w:szCs w:val="20"/>
                <w:lang w:val="ka-GE"/>
              </w:rPr>
              <w:t>კვირა</w:t>
            </w:r>
          </w:p>
        </w:tc>
        <w:tc>
          <w:tcPr>
            <w:tcW w:w="1416" w:type="pct"/>
            <w:tcBorders>
              <w:left w:val="single" w:sz="4" w:space="0" w:color="A6A6A6" w:themeColor="background1" w:themeShade="A6"/>
              <w:right w:val="single" w:sz="4" w:space="0" w:color="A6A6A6" w:themeColor="background1" w:themeShade="A6"/>
            </w:tcBorders>
            <w:vAlign w:val="center"/>
          </w:tcPr>
          <w:p w14:paraId="5D245249" w14:textId="6B6ACE32" w:rsidR="006A71F0" w:rsidRPr="006A71F0" w:rsidRDefault="000C57A7" w:rsidP="000C57A7">
            <w:pPr>
              <w:widowControl w:val="0"/>
              <w:autoSpaceDE w:val="0"/>
              <w:autoSpaceDN w:val="0"/>
              <w:adjustRightInd w:val="0"/>
              <w:spacing w:after="0" w:line="276" w:lineRule="auto"/>
              <w:jc w:val="center"/>
              <w:rPr>
                <w:rFonts w:ascii="Sylfaen" w:eastAsia="SimSun" w:hAnsi="Sylfaen" w:cstheme="minorHAnsi"/>
                <w:sz w:val="20"/>
                <w:szCs w:val="16"/>
                <w:lang w:val="ka-GE" w:eastAsia="zh-CN"/>
              </w:rPr>
            </w:pPr>
            <w:r>
              <w:rPr>
                <w:rFonts w:ascii="Sylfaen" w:eastAsia="SimSun" w:hAnsi="Sylfaen" w:cstheme="minorHAnsi"/>
                <w:sz w:val="20"/>
                <w:szCs w:val="16"/>
                <w:lang w:val="ka-GE" w:eastAsia="zh-CN"/>
              </w:rPr>
              <w:t>24,465</w:t>
            </w:r>
            <w:r w:rsidR="0003185E">
              <w:rPr>
                <w:rFonts w:ascii="Sylfaen" w:eastAsia="SimSun" w:hAnsi="Sylfaen" w:cstheme="minorHAnsi"/>
                <w:sz w:val="20"/>
                <w:szCs w:val="16"/>
                <w:lang w:val="ka-GE" w:eastAsia="zh-CN"/>
              </w:rPr>
              <w:t xml:space="preserve"> </w:t>
            </w:r>
            <w:r w:rsidR="001E1798" w:rsidRPr="00480BA4">
              <w:rPr>
                <w:rFonts w:eastAsia="SimSun" w:cstheme="minorHAnsi"/>
                <w:sz w:val="20"/>
                <w:szCs w:val="16"/>
                <w:lang w:val="ka-GE" w:eastAsia="zh-CN"/>
              </w:rPr>
              <w:t>₾</w:t>
            </w:r>
          </w:p>
        </w:tc>
      </w:tr>
      <w:tr w:rsidR="001E1798" w:rsidRPr="00F143EA" w14:paraId="6F68856D" w14:textId="77777777" w:rsidTr="001E1798">
        <w:tc>
          <w:tcPr>
            <w:tcW w:w="2262" w:type="pct"/>
            <w:shd w:val="clear" w:color="auto" w:fill="F2F2F2" w:themeFill="background1" w:themeFillShade="F2"/>
          </w:tcPr>
          <w:p w14:paraId="2EB3912E" w14:textId="72D74CCD" w:rsidR="001E1798" w:rsidRPr="00F143EA" w:rsidRDefault="001E1798" w:rsidP="0003185E">
            <w:pPr>
              <w:widowControl w:val="0"/>
              <w:autoSpaceDE w:val="0"/>
              <w:autoSpaceDN w:val="0"/>
              <w:adjustRightInd w:val="0"/>
              <w:spacing w:after="0" w:line="276" w:lineRule="auto"/>
              <w:jc w:val="both"/>
              <w:rPr>
                <w:rFonts w:cstheme="minorHAnsi"/>
                <w:b/>
                <w:sz w:val="20"/>
                <w:szCs w:val="20"/>
                <w:lang w:val="ka-GE"/>
              </w:rPr>
            </w:pPr>
            <w:r w:rsidRPr="00F143EA">
              <w:rPr>
                <w:rFonts w:ascii="Sylfaen" w:hAnsi="Sylfaen" w:cs="Sylfaen"/>
                <w:b/>
                <w:sz w:val="20"/>
                <w:szCs w:val="20"/>
                <w:lang w:val="ka-GE"/>
              </w:rPr>
              <w:t>ჯამური</w:t>
            </w:r>
            <w:r w:rsidRPr="00F143EA">
              <w:rPr>
                <w:rFonts w:cstheme="minorHAnsi"/>
                <w:b/>
                <w:sz w:val="20"/>
                <w:szCs w:val="20"/>
                <w:lang w:val="ka-GE"/>
              </w:rPr>
              <w:t xml:space="preserve"> </w:t>
            </w:r>
          </w:p>
        </w:tc>
        <w:tc>
          <w:tcPr>
            <w:tcW w:w="1322" w:type="pct"/>
            <w:tcBorders>
              <w:right w:val="single" w:sz="4" w:space="0" w:color="A6A6A6" w:themeColor="background1" w:themeShade="A6"/>
            </w:tcBorders>
          </w:tcPr>
          <w:p w14:paraId="39D562B6" w14:textId="796DEB32" w:rsidR="006A71F0" w:rsidRPr="000C57A7" w:rsidRDefault="0003185E" w:rsidP="000C57A7">
            <w:pPr>
              <w:widowControl w:val="0"/>
              <w:autoSpaceDE w:val="0"/>
              <w:autoSpaceDN w:val="0"/>
              <w:adjustRightInd w:val="0"/>
              <w:spacing w:after="0" w:line="276" w:lineRule="auto"/>
              <w:jc w:val="center"/>
              <w:rPr>
                <w:rFonts w:ascii="Sylfaen" w:hAnsi="Sylfaen" w:cs="Sylfaen"/>
                <w:sz w:val="20"/>
                <w:szCs w:val="20"/>
                <w:lang w:val="ka-GE"/>
              </w:rPr>
            </w:pPr>
            <w:r w:rsidRPr="0003185E">
              <w:rPr>
                <w:rFonts w:cstheme="minorHAnsi"/>
                <w:sz w:val="20"/>
                <w:szCs w:val="20"/>
                <w:lang w:val="ka-GE"/>
              </w:rPr>
              <w:t xml:space="preserve">4 </w:t>
            </w:r>
            <w:r w:rsidRPr="0003185E">
              <w:rPr>
                <w:rFonts w:ascii="Sylfaen" w:hAnsi="Sylfaen" w:cs="Sylfaen"/>
                <w:sz w:val="20"/>
                <w:szCs w:val="20"/>
                <w:lang w:val="ka-GE"/>
              </w:rPr>
              <w:t>კვირა</w:t>
            </w:r>
          </w:p>
        </w:tc>
        <w:tc>
          <w:tcPr>
            <w:tcW w:w="1416" w:type="pct"/>
            <w:tcBorders>
              <w:left w:val="single" w:sz="4" w:space="0" w:color="A6A6A6" w:themeColor="background1" w:themeShade="A6"/>
              <w:right w:val="single" w:sz="4" w:space="0" w:color="A6A6A6" w:themeColor="background1" w:themeShade="A6"/>
            </w:tcBorders>
            <w:vAlign w:val="center"/>
          </w:tcPr>
          <w:p w14:paraId="4A38A128" w14:textId="0FE5A0E7" w:rsidR="006A71F0" w:rsidRPr="006A71F0" w:rsidRDefault="000C57A7" w:rsidP="000C57A7">
            <w:pPr>
              <w:widowControl w:val="0"/>
              <w:autoSpaceDE w:val="0"/>
              <w:autoSpaceDN w:val="0"/>
              <w:adjustRightInd w:val="0"/>
              <w:spacing w:after="0" w:line="276" w:lineRule="auto"/>
              <w:jc w:val="center"/>
              <w:rPr>
                <w:rFonts w:ascii="Sylfaen" w:eastAsia="SimSun" w:hAnsi="Sylfaen" w:cstheme="minorHAnsi"/>
                <w:sz w:val="20"/>
                <w:szCs w:val="16"/>
                <w:lang w:val="ka-GE" w:eastAsia="zh-CN"/>
              </w:rPr>
            </w:pPr>
            <w:r>
              <w:rPr>
                <w:rFonts w:ascii="Sylfaen" w:eastAsia="SimSun" w:hAnsi="Sylfaen" w:cstheme="minorHAnsi"/>
                <w:sz w:val="20"/>
                <w:szCs w:val="16"/>
                <w:lang w:val="ka-GE" w:eastAsia="zh-CN"/>
              </w:rPr>
              <w:t>29,665</w:t>
            </w:r>
            <w:r w:rsidR="001E1798" w:rsidRPr="00F143EA">
              <w:rPr>
                <w:rFonts w:eastAsia="SimSun" w:cstheme="minorHAnsi"/>
                <w:sz w:val="20"/>
                <w:szCs w:val="16"/>
                <w:lang w:val="ka-GE" w:eastAsia="zh-CN"/>
              </w:rPr>
              <w:t xml:space="preserve"> ₾</w:t>
            </w:r>
          </w:p>
        </w:tc>
      </w:tr>
    </w:tbl>
    <w:p w14:paraId="17D3926C" w14:textId="753B7BDD" w:rsidR="001E1798" w:rsidRDefault="001E1798" w:rsidP="006A71F0">
      <w:pPr>
        <w:rPr>
          <w:rFonts w:ascii="Sylfaen" w:hAnsi="Sylfaen" w:cstheme="minorHAnsi"/>
          <w:b/>
          <w:szCs w:val="20"/>
          <w:lang w:val="ka-GE"/>
        </w:rPr>
      </w:pPr>
    </w:p>
    <w:p w14:paraId="3ED0AC18" w14:textId="77777777" w:rsidR="001E1798" w:rsidRDefault="001E1798" w:rsidP="001E1798">
      <w:pPr>
        <w:rPr>
          <w:rFonts w:ascii="Sylfaen" w:hAnsi="Sylfaen"/>
          <w:sz w:val="20"/>
          <w:lang w:val="ka-GE"/>
        </w:rPr>
      </w:pPr>
    </w:p>
    <w:p w14:paraId="2AB54FFF" w14:textId="61BFDF7C" w:rsidR="00D65AAE" w:rsidRDefault="00D65AAE">
      <w:pPr>
        <w:rPr>
          <w:rFonts w:ascii="Sylfaen" w:hAnsi="Sylfaen"/>
          <w:lang w:val="ka-GE"/>
        </w:rPr>
      </w:pPr>
    </w:p>
    <w:p w14:paraId="18ED9302" w14:textId="4AF11DB0" w:rsidR="00C22CA5" w:rsidRDefault="00C22CA5">
      <w:pPr>
        <w:rPr>
          <w:rFonts w:ascii="Sylfaen" w:hAnsi="Sylfaen"/>
          <w:lang w:val="ka-GE"/>
        </w:rPr>
      </w:pPr>
    </w:p>
    <w:p w14:paraId="1F0CC82C" w14:textId="486814A7" w:rsidR="00C22CA5" w:rsidRDefault="00C22CA5">
      <w:pPr>
        <w:rPr>
          <w:rFonts w:ascii="Sylfaen" w:hAnsi="Sylfaen"/>
          <w:lang w:val="ka-GE"/>
        </w:rPr>
      </w:pPr>
    </w:p>
    <w:p w14:paraId="5BED2E3F" w14:textId="4F4DEED8" w:rsidR="00C22CA5" w:rsidRDefault="00C22CA5">
      <w:pPr>
        <w:rPr>
          <w:rFonts w:ascii="Sylfaen" w:hAnsi="Sylfaen"/>
          <w:lang w:val="ka-GE"/>
        </w:rPr>
      </w:pPr>
    </w:p>
    <w:p w14:paraId="7BD0C2FC" w14:textId="36D792D9" w:rsidR="00C22CA5" w:rsidRDefault="00C22CA5">
      <w:pPr>
        <w:rPr>
          <w:rFonts w:ascii="Sylfaen" w:hAnsi="Sylfaen"/>
          <w:lang w:val="ka-GE"/>
        </w:rPr>
      </w:pPr>
    </w:p>
    <w:p w14:paraId="07296BD2" w14:textId="5B1A1AB9" w:rsidR="00C22CA5" w:rsidRDefault="00C22CA5">
      <w:pPr>
        <w:rPr>
          <w:rFonts w:ascii="Sylfaen" w:hAnsi="Sylfaen"/>
          <w:lang w:val="ka-GE"/>
        </w:rPr>
      </w:pPr>
    </w:p>
    <w:p w14:paraId="13801755" w14:textId="340BCF7A" w:rsidR="00C22CA5" w:rsidRDefault="00C22CA5">
      <w:pPr>
        <w:rPr>
          <w:rFonts w:ascii="Sylfaen" w:hAnsi="Sylfaen"/>
          <w:lang w:val="ka-GE"/>
        </w:rPr>
      </w:pPr>
    </w:p>
    <w:p w14:paraId="44234C9E" w14:textId="193F2650" w:rsidR="00C22CA5" w:rsidRDefault="00C22CA5">
      <w:pPr>
        <w:rPr>
          <w:rFonts w:ascii="Sylfaen" w:hAnsi="Sylfaen"/>
          <w:lang w:val="ka-GE"/>
        </w:rPr>
      </w:pPr>
    </w:p>
    <w:p w14:paraId="26AD8788" w14:textId="6A353649" w:rsidR="00C22CA5" w:rsidRDefault="00C22CA5">
      <w:pPr>
        <w:rPr>
          <w:rFonts w:ascii="Sylfaen" w:hAnsi="Sylfaen"/>
          <w:lang w:val="ka-GE"/>
        </w:rPr>
      </w:pPr>
    </w:p>
    <w:p w14:paraId="16706C1C" w14:textId="71F01CA0" w:rsidR="00C22CA5" w:rsidRDefault="00C22CA5">
      <w:pPr>
        <w:rPr>
          <w:rFonts w:ascii="Sylfaen" w:hAnsi="Sylfaen"/>
          <w:lang w:val="ka-GE"/>
        </w:rPr>
      </w:pPr>
    </w:p>
    <w:p w14:paraId="238717A5" w14:textId="10A2CF9D" w:rsidR="00C22CA5" w:rsidRDefault="00C22CA5">
      <w:pPr>
        <w:rPr>
          <w:rFonts w:ascii="Sylfaen" w:hAnsi="Sylfaen"/>
          <w:lang w:val="ka-GE"/>
        </w:rPr>
      </w:pPr>
    </w:p>
    <w:p w14:paraId="51037620" w14:textId="0CD79D65" w:rsidR="00C22CA5" w:rsidRDefault="00C22CA5">
      <w:pPr>
        <w:rPr>
          <w:rFonts w:ascii="Sylfaen" w:hAnsi="Sylfaen"/>
          <w:lang w:val="ka-GE"/>
        </w:rPr>
      </w:pPr>
    </w:p>
    <w:p w14:paraId="46BDD128" w14:textId="7B0DBE79" w:rsidR="00C22CA5" w:rsidRDefault="00C22CA5">
      <w:pPr>
        <w:rPr>
          <w:rFonts w:ascii="Sylfaen" w:hAnsi="Sylfaen"/>
          <w:lang w:val="ka-GE"/>
        </w:rPr>
      </w:pPr>
    </w:p>
    <w:p w14:paraId="59512B15" w14:textId="19EE99AD" w:rsidR="00C22CA5" w:rsidRDefault="00C22CA5">
      <w:pPr>
        <w:rPr>
          <w:rFonts w:ascii="Sylfaen" w:hAnsi="Sylfaen"/>
          <w:lang w:val="ka-GE"/>
        </w:rPr>
      </w:pPr>
    </w:p>
    <w:p w14:paraId="718A3B8A" w14:textId="27BEA41F" w:rsidR="00C22CA5" w:rsidRDefault="00C22CA5">
      <w:pPr>
        <w:rPr>
          <w:rFonts w:ascii="Sylfaen" w:hAnsi="Sylfaen"/>
          <w:lang w:val="ka-GE"/>
        </w:rPr>
      </w:pPr>
    </w:p>
    <w:p w14:paraId="57AAF02F" w14:textId="77777777" w:rsidR="00BD6964" w:rsidRDefault="00BD6964">
      <w:pPr>
        <w:rPr>
          <w:rFonts w:ascii="Sylfaen" w:hAnsi="Sylfaen"/>
          <w:lang w:val="ka-GE"/>
        </w:rPr>
      </w:pPr>
    </w:p>
    <w:p w14:paraId="2D78070B" w14:textId="72C3A2DD" w:rsidR="00C22CA5" w:rsidRDefault="00C22CA5">
      <w:pPr>
        <w:rPr>
          <w:rFonts w:ascii="Sylfaen" w:hAnsi="Sylfaen"/>
          <w:lang w:val="ka-GE"/>
        </w:rPr>
      </w:pPr>
    </w:p>
    <w:p w14:paraId="564BEE25" w14:textId="0C154435" w:rsidR="00AB1732" w:rsidRDefault="00AB1732">
      <w:pPr>
        <w:rPr>
          <w:rFonts w:ascii="Sylfaen" w:hAnsi="Sylfaen"/>
          <w:lang w:val="ka-GE"/>
        </w:rPr>
      </w:pPr>
    </w:p>
    <w:p w14:paraId="26E65B0E" w14:textId="19138DCC" w:rsidR="00AB1732" w:rsidRDefault="00AB1732">
      <w:pPr>
        <w:rPr>
          <w:rFonts w:ascii="Sylfaen" w:hAnsi="Sylfaen"/>
          <w:lang w:val="ka-GE"/>
        </w:rPr>
      </w:pPr>
    </w:p>
    <w:p w14:paraId="1E339717" w14:textId="02BBF1F8" w:rsidR="00AB1732" w:rsidRDefault="00AB1732">
      <w:pPr>
        <w:rPr>
          <w:rFonts w:ascii="Sylfaen" w:hAnsi="Sylfaen"/>
          <w:lang w:val="ka-GE"/>
        </w:rPr>
      </w:pPr>
    </w:p>
    <w:p w14:paraId="7F3E761B" w14:textId="6D9B92F2" w:rsidR="00AB1732" w:rsidRDefault="00AB1732">
      <w:pPr>
        <w:rPr>
          <w:rFonts w:ascii="Sylfaen" w:hAnsi="Sylfaen"/>
          <w:lang w:val="ka-GE"/>
        </w:rPr>
      </w:pPr>
    </w:p>
    <w:p w14:paraId="046146DA" w14:textId="15224C9F" w:rsidR="00AB1732" w:rsidRDefault="00AB1732">
      <w:pPr>
        <w:rPr>
          <w:rFonts w:ascii="Sylfaen" w:hAnsi="Sylfaen"/>
          <w:lang w:val="ka-GE"/>
        </w:rPr>
      </w:pPr>
    </w:p>
    <w:p w14:paraId="5FE22CC0" w14:textId="6103B66C" w:rsidR="00AB1732" w:rsidRDefault="00AB1732">
      <w:pPr>
        <w:rPr>
          <w:rFonts w:ascii="Sylfaen" w:hAnsi="Sylfaen"/>
          <w:lang w:val="ka-GE"/>
        </w:rPr>
      </w:pPr>
      <w:bookmarkStart w:id="2" w:name="_GoBack"/>
      <w:bookmarkEnd w:id="2"/>
    </w:p>
    <w:p w14:paraId="667A25CC" w14:textId="50170BB4" w:rsidR="00AB1732" w:rsidRDefault="00AB1732">
      <w:pPr>
        <w:rPr>
          <w:rFonts w:ascii="Sylfaen" w:hAnsi="Sylfaen"/>
          <w:lang w:val="ka-GE"/>
        </w:rPr>
      </w:pPr>
    </w:p>
    <w:p w14:paraId="1F28D30E" w14:textId="2763255F" w:rsidR="00AB1732" w:rsidRDefault="00AB1732">
      <w:pPr>
        <w:rPr>
          <w:rFonts w:ascii="Sylfaen" w:hAnsi="Sylfaen"/>
          <w:lang w:val="ka-GE"/>
        </w:rPr>
      </w:pPr>
    </w:p>
    <w:p w14:paraId="219D68B5" w14:textId="53D46369" w:rsidR="00AB1732" w:rsidRDefault="00AB1732">
      <w:pPr>
        <w:rPr>
          <w:rFonts w:ascii="Sylfaen" w:hAnsi="Sylfaen"/>
          <w:lang w:val="ka-GE"/>
        </w:rPr>
      </w:pPr>
    </w:p>
    <w:p w14:paraId="15F692FB" w14:textId="2CF4DA50" w:rsidR="00AB1732" w:rsidRDefault="00AB1732">
      <w:pPr>
        <w:rPr>
          <w:rFonts w:ascii="Sylfaen" w:hAnsi="Sylfaen"/>
          <w:lang w:val="ka-GE"/>
        </w:rPr>
      </w:pPr>
    </w:p>
    <w:p w14:paraId="4867F74B" w14:textId="4D3E7D0C" w:rsidR="00AB1732" w:rsidRDefault="00AB1732">
      <w:pPr>
        <w:rPr>
          <w:rFonts w:ascii="Sylfaen" w:hAnsi="Sylfaen"/>
          <w:lang w:val="ka-GE"/>
        </w:rPr>
      </w:pPr>
    </w:p>
    <w:p w14:paraId="71501E08" w14:textId="070F038B" w:rsidR="00AB1732" w:rsidRDefault="00AB1732">
      <w:pPr>
        <w:rPr>
          <w:rFonts w:ascii="Sylfaen" w:hAnsi="Sylfaen"/>
          <w:lang w:val="ka-GE"/>
        </w:rPr>
      </w:pPr>
    </w:p>
    <w:p w14:paraId="6607B11A" w14:textId="254FB0B9" w:rsidR="00AB1732" w:rsidRDefault="00AB1732">
      <w:pPr>
        <w:rPr>
          <w:rFonts w:ascii="Sylfaen" w:hAnsi="Sylfaen"/>
          <w:lang w:val="ka-GE"/>
        </w:rPr>
      </w:pPr>
    </w:p>
    <w:p w14:paraId="7D3B6E96" w14:textId="77777777" w:rsidR="00AB1732" w:rsidRDefault="00AB1732">
      <w:pPr>
        <w:rPr>
          <w:rFonts w:ascii="Sylfaen" w:hAnsi="Sylfaen"/>
          <w:lang w:val="ka-GE"/>
        </w:rPr>
      </w:pPr>
    </w:p>
    <w:p w14:paraId="1DEA79FB" w14:textId="539A5B66" w:rsidR="00C22CA5" w:rsidRDefault="00C22CA5" w:rsidP="00C22CA5">
      <w:pPr>
        <w:jc w:val="right"/>
        <w:rPr>
          <w:rFonts w:ascii="Sylfaen" w:hAnsi="Sylfaen"/>
          <w:lang w:val="ka-GE"/>
        </w:rPr>
      </w:pPr>
    </w:p>
    <w:p w14:paraId="0EDF4B34" w14:textId="176125E4" w:rsidR="00C22CA5" w:rsidRDefault="00C22CA5" w:rsidP="00C22CA5">
      <w:pPr>
        <w:jc w:val="right"/>
        <w:rPr>
          <w:rFonts w:ascii="Sylfaen" w:hAnsi="Sylfaen"/>
          <w:lang w:val="ka-GE"/>
        </w:rPr>
      </w:pPr>
      <w:r>
        <w:rPr>
          <w:rFonts w:ascii="Optima" w:hAnsi="Optima"/>
          <w:noProof/>
          <w:sz w:val="18"/>
          <w:szCs w:val="18"/>
        </w:rPr>
        <w:drawing>
          <wp:inline distT="0" distB="0" distL="0" distR="0" wp14:anchorId="1AB37060" wp14:editId="778F5586">
            <wp:extent cx="598170" cy="817880"/>
            <wp:effectExtent l="0" t="0" r="0" b="0"/>
            <wp:docPr id="67" name="Picture 67" descr="cid:image001.png@01D3E3C7.17E72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1.png@01D3E3C7.17E72E20"/>
                    <pic:cNvPicPr>
                      <a:picLocks noChangeAspect="1" noChangeArrowheads="1"/>
                    </pic:cNvPicPr>
                  </pic:nvPicPr>
                  <pic:blipFill>
                    <a:blip r:embed="rId8" r:link="rId10">
                      <a:extLst>
                        <a:ext uri="{28A0092B-C50C-407E-A947-70E740481C1C}">
                          <a14:useLocalDpi xmlns:a14="http://schemas.microsoft.com/office/drawing/2010/main" val="0"/>
                        </a:ext>
                      </a:extLst>
                    </a:blip>
                    <a:srcRect/>
                    <a:stretch>
                      <a:fillRect/>
                    </a:stretch>
                  </pic:blipFill>
                  <pic:spPr bwMode="auto">
                    <a:xfrm>
                      <a:off x="0" y="0"/>
                      <a:ext cx="598170" cy="817880"/>
                    </a:xfrm>
                    <a:prstGeom prst="rect">
                      <a:avLst/>
                    </a:prstGeom>
                    <a:noFill/>
                    <a:ln>
                      <a:noFill/>
                    </a:ln>
                  </pic:spPr>
                </pic:pic>
              </a:graphicData>
            </a:graphic>
          </wp:inline>
        </w:drawing>
      </w:r>
      <w:r>
        <w:rPr>
          <w:rFonts w:ascii="Optima" w:hAnsi="Optima"/>
          <w:sz w:val="18"/>
          <w:szCs w:val="18"/>
          <w:lang w:val="ka-GE" w:eastAsia="ka-GE"/>
        </w:rPr>
        <w:br/>
      </w:r>
      <w:r>
        <w:rPr>
          <w:rFonts w:ascii="Sylfaen" w:hAnsi="Sylfaen" w:cs="Sylfaen"/>
          <w:sz w:val="18"/>
          <w:szCs w:val="18"/>
          <w:lang w:val="ka-GE" w:eastAsia="ka-GE"/>
        </w:rPr>
        <w:t>საქართველო</w:t>
      </w:r>
      <w:r>
        <w:rPr>
          <w:rFonts w:ascii="Calibri" w:hAnsi="Calibri" w:cs="Calibri"/>
          <w:sz w:val="18"/>
          <w:szCs w:val="18"/>
          <w:lang w:val="ka-GE" w:eastAsia="ka-GE"/>
        </w:rPr>
        <w:t xml:space="preserve">, </w:t>
      </w:r>
      <w:r>
        <w:rPr>
          <w:rFonts w:ascii="Sylfaen" w:hAnsi="Sylfaen" w:cs="Sylfaen"/>
          <w:sz w:val="18"/>
          <w:szCs w:val="18"/>
          <w:lang w:val="ka-GE" w:eastAsia="ka-GE"/>
        </w:rPr>
        <w:t>თბილისი</w:t>
      </w:r>
      <w:r>
        <w:rPr>
          <w:rFonts w:ascii="Calibri" w:hAnsi="Calibri" w:cs="Calibri"/>
          <w:sz w:val="18"/>
          <w:szCs w:val="18"/>
          <w:lang w:val="ka-GE" w:eastAsia="ka-GE"/>
        </w:rPr>
        <w:t xml:space="preserve">, </w:t>
      </w:r>
      <w:r>
        <w:rPr>
          <w:sz w:val="18"/>
          <w:szCs w:val="18"/>
          <w:lang w:val="ka-GE" w:eastAsia="ka-GE"/>
        </w:rPr>
        <w:t>0131</w:t>
      </w:r>
      <w:r>
        <w:rPr>
          <w:rFonts w:ascii="Calibri" w:hAnsi="Calibri" w:cs="Calibri"/>
          <w:sz w:val="18"/>
          <w:szCs w:val="18"/>
          <w:lang w:val="ka-GE" w:eastAsia="ka-GE"/>
        </w:rPr>
        <w:t xml:space="preserve">, </w:t>
      </w:r>
      <w:r>
        <w:rPr>
          <w:rFonts w:ascii="Sylfaen" w:hAnsi="Sylfaen" w:cs="Sylfaen"/>
          <w:sz w:val="18"/>
          <w:szCs w:val="18"/>
          <w:lang w:val="ka-GE" w:eastAsia="ka-GE"/>
        </w:rPr>
        <w:t>ჯონ</w:t>
      </w:r>
      <w:r>
        <w:rPr>
          <w:sz w:val="18"/>
          <w:szCs w:val="18"/>
          <w:lang w:val="ka-GE" w:eastAsia="ka-GE"/>
        </w:rPr>
        <w:t xml:space="preserve"> (</w:t>
      </w:r>
      <w:r>
        <w:rPr>
          <w:rFonts w:ascii="Sylfaen" w:hAnsi="Sylfaen" w:cs="Sylfaen"/>
          <w:sz w:val="18"/>
          <w:szCs w:val="18"/>
          <w:lang w:val="ka-GE" w:eastAsia="ka-GE"/>
        </w:rPr>
        <w:t>მალხაზ</w:t>
      </w:r>
      <w:r>
        <w:rPr>
          <w:sz w:val="18"/>
          <w:szCs w:val="18"/>
          <w:lang w:val="ka-GE" w:eastAsia="ka-GE"/>
        </w:rPr>
        <w:t xml:space="preserve">) </w:t>
      </w:r>
      <w:r>
        <w:rPr>
          <w:rFonts w:ascii="Sylfaen" w:hAnsi="Sylfaen" w:cs="Sylfaen"/>
          <w:sz w:val="18"/>
          <w:szCs w:val="18"/>
          <w:lang w:val="ka-GE" w:eastAsia="ka-GE"/>
        </w:rPr>
        <w:t>შალიკაშივილის</w:t>
      </w:r>
      <w:r>
        <w:rPr>
          <w:sz w:val="18"/>
          <w:szCs w:val="18"/>
          <w:lang w:val="ka-GE" w:eastAsia="ka-GE"/>
        </w:rPr>
        <w:t xml:space="preserve"> </w:t>
      </w:r>
      <w:r>
        <w:rPr>
          <w:rFonts w:ascii="Sylfaen" w:hAnsi="Sylfaen" w:cs="Sylfaen"/>
          <w:sz w:val="18"/>
          <w:szCs w:val="18"/>
          <w:lang w:val="ka-GE" w:eastAsia="ka-GE"/>
        </w:rPr>
        <w:t>ქ</w:t>
      </w:r>
      <w:r>
        <w:rPr>
          <w:sz w:val="18"/>
          <w:szCs w:val="18"/>
          <w:lang w:val="ka-GE" w:eastAsia="ka-GE"/>
        </w:rPr>
        <w:t>. 8</w:t>
      </w:r>
      <w:r>
        <w:rPr>
          <w:rFonts w:ascii="Calibri" w:hAnsi="Calibri" w:cs="Calibri"/>
          <w:sz w:val="18"/>
          <w:szCs w:val="18"/>
          <w:lang w:val="ka-GE" w:eastAsia="ka-GE"/>
        </w:rPr>
        <w:br/>
      </w:r>
      <w:r>
        <w:rPr>
          <w:rFonts w:ascii="Sylfaen" w:hAnsi="Sylfaen" w:cs="Sylfaen"/>
          <w:sz w:val="18"/>
          <w:szCs w:val="18"/>
          <w:lang w:val="ka-GE" w:eastAsia="ka-GE"/>
        </w:rPr>
        <w:t>ტელეფონი</w:t>
      </w:r>
      <w:r>
        <w:rPr>
          <w:rFonts w:ascii="Calibri" w:hAnsi="Calibri" w:cs="Calibri"/>
          <w:sz w:val="18"/>
          <w:szCs w:val="18"/>
          <w:lang w:val="ka-GE" w:eastAsia="ka-GE"/>
        </w:rPr>
        <w:t>: (+995 32) 2 422 322 Ext.</w:t>
      </w:r>
      <w:r>
        <w:rPr>
          <w:rFonts w:ascii="Calibri" w:hAnsi="Calibri" w:cs="Calibri"/>
          <w:sz w:val="18"/>
          <w:szCs w:val="18"/>
          <w:lang w:val="ka-GE" w:eastAsia="ka-GE"/>
        </w:rPr>
        <w:br/>
      </w:r>
      <w:r>
        <w:rPr>
          <w:rFonts w:ascii="Sylfaen" w:hAnsi="Sylfaen" w:cs="Sylfaen"/>
          <w:sz w:val="18"/>
          <w:szCs w:val="18"/>
          <w:lang w:val="ka-GE" w:eastAsia="ka-GE"/>
        </w:rPr>
        <w:t>ვებ</w:t>
      </w:r>
      <w:r>
        <w:rPr>
          <w:rFonts w:ascii="Calibri" w:hAnsi="Calibri" w:cs="Calibri"/>
          <w:sz w:val="18"/>
          <w:szCs w:val="18"/>
          <w:lang w:val="ka-GE" w:eastAsia="ka-GE"/>
        </w:rPr>
        <w:t>-</w:t>
      </w:r>
      <w:r>
        <w:rPr>
          <w:rFonts w:ascii="Sylfaen" w:hAnsi="Sylfaen" w:cs="Sylfaen"/>
          <w:sz w:val="18"/>
          <w:szCs w:val="18"/>
          <w:lang w:val="ka-GE" w:eastAsia="ka-GE"/>
        </w:rPr>
        <w:t>გვერდი</w:t>
      </w:r>
      <w:r>
        <w:rPr>
          <w:rFonts w:ascii="Calibri" w:hAnsi="Calibri" w:cs="Calibri"/>
          <w:sz w:val="18"/>
          <w:szCs w:val="18"/>
          <w:lang w:val="ka-GE" w:eastAsia="ka-GE"/>
        </w:rPr>
        <w:t xml:space="preserve">.: </w:t>
      </w:r>
      <w:hyperlink r:id="rId11" w:history="1">
        <w:r>
          <w:rPr>
            <w:rStyle w:val="Hyperlink"/>
            <w:rFonts w:ascii="Times New Roman" w:hAnsi="Times New Roman"/>
            <w:color w:val="2E74B5"/>
            <w:sz w:val="18"/>
            <w:szCs w:val="18"/>
            <w:lang w:val="ka-GE" w:eastAsia="ka-GE"/>
          </w:rPr>
          <w:t>www.act-global.com</w:t>
        </w:r>
      </w:hyperlink>
    </w:p>
    <w:sectPr w:rsidR="00C22CA5" w:rsidSect="004B185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38816" w14:textId="77777777" w:rsidR="005E5FBC" w:rsidRDefault="005E5FBC" w:rsidP="004B185F">
      <w:pPr>
        <w:spacing w:after="0" w:line="240" w:lineRule="auto"/>
      </w:pPr>
      <w:r>
        <w:separator/>
      </w:r>
    </w:p>
  </w:endnote>
  <w:endnote w:type="continuationSeparator" w:id="0">
    <w:p w14:paraId="66F2E044" w14:textId="77777777" w:rsidR="005E5FBC" w:rsidRDefault="005E5FBC" w:rsidP="004B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swiss"/>
    <w:pitch w:val="variable"/>
    <w:sig w:usb0="00000000" w:usb1="5000A1FF" w:usb2="00000000" w:usb3="00000000" w:csb0="000001BF" w:csb1="00000000"/>
  </w:font>
  <w:font w:name="ヒラギノ角ゴ Pro W3">
    <w:altName w:val="@Optima ExtraBlack"/>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592137"/>
      <w:docPartObj>
        <w:docPartGallery w:val="Page Numbers (Bottom of Page)"/>
        <w:docPartUnique/>
      </w:docPartObj>
    </w:sdtPr>
    <w:sdtEndPr>
      <w:rPr>
        <w:noProof/>
      </w:rPr>
    </w:sdtEndPr>
    <w:sdtContent>
      <w:p w14:paraId="08F6F59A" w14:textId="1B253496" w:rsidR="0060508E" w:rsidRDefault="0060508E" w:rsidP="004B185F">
        <w:pPr>
          <w:pStyle w:val="Footer"/>
          <w:pBdr>
            <w:top w:val="single" w:sz="4" w:space="1" w:color="auto"/>
          </w:pBdr>
          <w:jc w:val="right"/>
        </w:pPr>
        <w:r>
          <w:fldChar w:fldCharType="begin"/>
        </w:r>
        <w:r>
          <w:instrText xml:space="preserve"> PAGE   \* MERGEFORMAT </w:instrText>
        </w:r>
        <w:r>
          <w:fldChar w:fldCharType="separate"/>
        </w:r>
        <w:r w:rsidR="00D27406">
          <w:rPr>
            <w:noProof/>
          </w:rPr>
          <w:t>6</w:t>
        </w:r>
        <w:r>
          <w:rPr>
            <w:noProof/>
          </w:rPr>
          <w:fldChar w:fldCharType="end"/>
        </w:r>
      </w:p>
    </w:sdtContent>
  </w:sdt>
  <w:p w14:paraId="086A124E" w14:textId="77777777" w:rsidR="001E1798" w:rsidRDefault="001E1798">
    <w:pPr>
      <w:pStyle w:val="Footer"/>
      <w:rPr>
        <w:rFonts w:ascii="Sylfaen" w:hAnsi="Sylfaen" w:cs="Sylfaen"/>
        <w:i/>
        <w:sz w:val="18"/>
        <w:lang w:val="ka-GE"/>
      </w:rPr>
    </w:pPr>
    <w:r w:rsidRPr="001E1798">
      <w:rPr>
        <w:rFonts w:ascii="Sylfaen" w:hAnsi="Sylfaen" w:cs="Sylfaen"/>
        <w:i/>
        <w:sz w:val="18"/>
        <w:lang w:val="ka-GE"/>
      </w:rPr>
      <w:t>საკონსულტაციო მომსახურების (კვლევის) შეთავაზება</w:t>
    </w:r>
  </w:p>
  <w:p w14:paraId="2DA5F4DA" w14:textId="012520DB" w:rsidR="0060508E" w:rsidRPr="000B010E" w:rsidRDefault="0060508E">
    <w:pPr>
      <w:pStyle w:val="Footer"/>
      <w:rPr>
        <w:rFonts w:ascii="Sylfaen" w:hAnsi="Sylfaen" w:cs="Sylfaen"/>
        <w:i/>
        <w:sz w:val="18"/>
        <w:lang w:val="ka-GE"/>
      </w:rPr>
    </w:pPr>
    <w:r>
      <w:rPr>
        <w:rFonts w:ascii="Sylfaen" w:hAnsi="Sylfaen" w:cs="Sylfaen"/>
        <w:i/>
        <w:sz w:val="18"/>
        <w:lang w:val="ka-GE"/>
      </w:rPr>
      <w:t>ეისითი</w:t>
    </w:r>
    <w:r w:rsidR="000B010E">
      <w:rPr>
        <w:rFonts w:ascii="Sylfaen" w:hAnsi="Sylfaen" w:cs="Sylfaen"/>
        <w:i/>
        <w:sz w:val="18"/>
        <w:lang w:val="ka-GE"/>
      </w:rPr>
      <w:t xml:space="preserve"> / </w:t>
    </w:r>
    <w:r>
      <w:rPr>
        <w:rFonts w:ascii="Sylfaen" w:hAnsi="Sylfaen" w:cs="Sylfaen"/>
        <w:i/>
        <w:sz w:val="18"/>
        <w:lang w:val="ka-GE"/>
      </w:rPr>
      <w:t>თებერვალი,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70DD2" w14:textId="77777777" w:rsidR="005E5FBC" w:rsidRDefault="005E5FBC" w:rsidP="004B185F">
      <w:pPr>
        <w:spacing w:after="0" w:line="240" w:lineRule="auto"/>
      </w:pPr>
      <w:r>
        <w:separator/>
      </w:r>
    </w:p>
  </w:footnote>
  <w:footnote w:type="continuationSeparator" w:id="0">
    <w:p w14:paraId="5CF4839F" w14:textId="77777777" w:rsidR="005E5FBC" w:rsidRDefault="005E5FBC" w:rsidP="004B185F">
      <w:pPr>
        <w:spacing w:after="0" w:line="240" w:lineRule="auto"/>
      </w:pPr>
      <w:r>
        <w:continuationSeparator/>
      </w:r>
    </w:p>
  </w:footnote>
  <w:footnote w:id="1">
    <w:p w14:paraId="33241EC5" w14:textId="21A730CD" w:rsidR="00D27406" w:rsidRPr="00D27406" w:rsidRDefault="00D27406" w:rsidP="00D27406">
      <w:pPr>
        <w:pStyle w:val="FootnoteText"/>
        <w:rPr>
          <w:rFonts w:ascii="Sylfaen" w:hAnsi="Sylfaen"/>
          <w:lang w:val="ka-GE"/>
        </w:rPr>
      </w:pPr>
      <w:r>
        <w:rPr>
          <w:rStyle w:val="FootnoteReference"/>
        </w:rPr>
        <w:footnoteRef/>
      </w:r>
      <w:r>
        <w:t xml:space="preserve"> </w:t>
      </w:r>
      <w:r w:rsidRPr="00D27406">
        <w:rPr>
          <w:rFonts w:ascii="Sylfaen" w:hAnsi="Sylfaen"/>
          <w:i/>
          <w:sz w:val="18"/>
          <w:lang w:val="ka-GE"/>
        </w:rPr>
        <w:t>საპილოტე რეგიონი შეირჩევა დამკვეთთან შეთანხმებით</w:t>
      </w:r>
    </w:p>
  </w:footnote>
  <w:footnote w:id="2">
    <w:p w14:paraId="28236121" w14:textId="0553BFD8" w:rsidR="001E1798" w:rsidRPr="006A71F0" w:rsidRDefault="001E1798">
      <w:pPr>
        <w:pStyle w:val="FootnoteText"/>
        <w:rPr>
          <w:rFonts w:ascii="Sylfaen" w:hAnsi="Sylfaen"/>
          <w:lang w:val="ka-GE"/>
        </w:rPr>
      </w:pPr>
      <w:r w:rsidRPr="001E1798">
        <w:rPr>
          <w:rStyle w:val="FootnoteReference"/>
          <w:sz w:val="18"/>
        </w:rPr>
        <w:footnoteRef/>
      </w:r>
      <w:r w:rsidRPr="001E1798">
        <w:rPr>
          <w:sz w:val="18"/>
        </w:rPr>
        <w:t xml:space="preserve"> </w:t>
      </w:r>
      <w:r w:rsidRPr="001E1798">
        <w:rPr>
          <w:rFonts w:ascii="Sylfaen" w:hAnsi="Sylfaen"/>
          <w:sz w:val="18"/>
          <w:lang w:val="ka-GE"/>
        </w:rPr>
        <w:t>კვლევის განხორციელებისათვის ეისითის უნდა მიეწოდოს პროგრამის სამიზნე ჯგუფების რეესტრი საკონტაქტო ინფორმაციის ჩათვლით</w:t>
      </w:r>
      <w:r w:rsidR="0003185E">
        <w:rPr>
          <w:rFonts w:ascii="Sylfaen" w:hAnsi="Sylfaen"/>
          <w:sz w:val="18"/>
          <w:lang w:val="ka-GE"/>
        </w:rPr>
        <w:t>: ტელეფონის ნომრები და მისამართები.</w:t>
      </w:r>
      <w:r w:rsidR="006A71F0">
        <w:rPr>
          <w:rFonts w:ascii="Sylfaen" w:hAnsi="Sylfaen"/>
          <w:sz w:val="18"/>
        </w:rPr>
        <w:t xml:space="preserve"> </w:t>
      </w:r>
      <w:r w:rsidR="006A71F0">
        <w:rPr>
          <w:rFonts w:ascii="Sylfaen" w:hAnsi="Sylfaen"/>
          <w:sz w:val="18"/>
          <w:lang w:val="ka-GE"/>
        </w:rPr>
        <w:t>შემთხვევაში, ეს გამოიწვევს ბიუეეტისა და ვადების ზრდას.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CC9"/>
    <w:multiLevelType w:val="hybridMultilevel"/>
    <w:tmpl w:val="71D69D42"/>
    <w:lvl w:ilvl="0" w:tplc="79BC93D6">
      <w:start w:val="1"/>
      <w:numFmt w:val="bullet"/>
      <w:lvlText w:val=""/>
      <w:lvlJc w:val="left"/>
      <w:pPr>
        <w:tabs>
          <w:tab w:val="num" w:pos="720"/>
        </w:tabs>
        <w:ind w:left="720" w:hanging="360"/>
      </w:pPr>
      <w:rPr>
        <w:rFonts w:ascii="Wingdings" w:hAnsi="Wingdings" w:hint="default"/>
      </w:rPr>
    </w:lvl>
    <w:lvl w:ilvl="1" w:tplc="FC90D808" w:tentative="1">
      <w:start w:val="1"/>
      <w:numFmt w:val="bullet"/>
      <w:lvlText w:val=""/>
      <w:lvlJc w:val="left"/>
      <w:pPr>
        <w:tabs>
          <w:tab w:val="num" w:pos="1440"/>
        </w:tabs>
        <w:ind w:left="1440" w:hanging="360"/>
      </w:pPr>
      <w:rPr>
        <w:rFonts w:ascii="Wingdings" w:hAnsi="Wingdings" w:hint="default"/>
      </w:rPr>
    </w:lvl>
    <w:lvl w:ilvl="2" w:tplc="66ECC732" w:tentative="1">
      <w:start w:val="1"/>
      <w:numFmt w:val="bullet"/>
      <w:lvlText w:val=""/>
      <w:lvlJc w:val="left"/>
      <w:pPr>
        <w:tabs>
          <w:tab w:val="num" w:pos="2160"/>
        </w:tabs>
        <w:ind w:left="2160" w:hanging="360"/>
      </w:pPr>
      <w:rPr>
        <w:rFonts w:ascii="Wingdings" w:hAnsi="Wingdings" w:hint="default"/>
      </w:rPr>
    </w:lvl>
    <w:lvl w:ilvl="3" w:tplc="71566690" w:tentative="1">
      <w:start w:val="1"/>
      <w:numFmt w:val="bullet"/>
      <w:lvlText w:val=""/>
      <w:lvlJc w:val="left"/>
      <w:pPr>
        <w:tabs>
          <w:tab w:val="num" w:pos="2880"/>
        </w:tabs>
        <w:ind w:left="2880" w:hanging="360"/>
      </w:pPr>
      <w:rPr>
        <w:rFonts w:ascii="Wingdings" w:hAnsi="Wingdings" w:hint="default"/>
      </w:rPr>
    </w:lvl>
    <w:lvl w:ilvl="4" w:tplc="27DC7742" w:tentative="1">
      <w:start w:val="1"/>
      <w:numFmt w:val="bullet"/>
      <w:lvlText w:val=""/>
      <w:lvlJc w:val="left"/>
      <w:pPr>
        <w:tabs>
          <w:tab w:val="num" w:pos="3600"/>
        </w:tabs>
        <w:ind w:left="3600" w:hanging="360"/>
      </w:pPr>
      <w:rPr>
        <w:rFonts w:ascii="Wingdings" w:hAnsi="Wingdings" w:hint="default"/>
      </w:rPr>
    </w:lvl>
    <w:lvl w:ilvl="5" w:tplc="AE2A049A" w:tentative="1">
      <w:start w:val="1"/>
      <w:numFmt w:val="bullet"/>
      <w:lvlText w:val=""/>
      <w:lvlJc w:val="left"/>
      <w:pPr>
        <w:tabs>
          <w:tab w:val="num" w:pos="4320"/>
        </w:tabs>
        <w:ind w:left="4320" w:hanging="360"/>
      </w:pPr>
      <w:rPr>
        <w:rFonts w:ascii="Wingdings" w:hAnsi="Wingdings" w:hint="default"/>
      </w:rPr>
    </w:lvl>
    <w:lvl w:ilvl="6" w:tplc="08E48380" w:tentative="1">
      <w:start w:val="1"/>
      <w:numFmt w:val="bullet"/>
      <w:lvlText w:val=""/>
      <w:lvlJc w:val="left"/>
      <w:pPr>
        <w:tabs>
          <w:tab w:val="num" w:pos="5040"/>
        </w:tabs>
        <w:ind w:left="5040" w:hanging="360"/>
      </w:pPr>
      <w:rPr>
        <w:rFonts w:ascii="Wingdings" w:hAnsi="Wingdings" w:hint="default"/>
      </w:rPr>
    </w:lvl>
    <w:lvl w:ilvl="7" w:tplc="2C54E122" w:tentative="1">
      <w:start w:val="1"/>
      <w:numFmt w:val="bullet"/>
      <w:lvlText w:val=""/>
      <w:lvlJc w:val="left"/>
      <w:pPr>
        <w:tabs>
          <w:tab w:val="num" w:pos="5760"/>
        </w:tabs>
        <w:ind w:left="5760" w:hanging="360"/>
      </w:pPr>
      <w:rPr>
        <w:rFonts w:ascii="Wingdings" w:hAnsi="Wingdings" w:hint="default"/>
      </w:rPr>
    </w:lvl>
    <w:lvl w:ilvl="8" w:tplc="78500D9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82C58"/>
    <w:multiLevelType w:val="hybridMultilevel"/>
    <w:tmpl w:val="CB307E8E"/>
    <w:lvl w:ilvl="0" w:tplc="A4EC7392">
      <w:start w:val="1"/>
      <w:numFmt w:val="bullet"/>
      <w:lvlText w:val=""/>
      <w:lvlJc w:val="left"/>
      <w:pPr>
        <w:tabs>
          <w:tab w:val="num" w:pos="720"/>
        </w:tabs>
        <w:ind w:left="720" w:hanging="360"/>
      </w:pPr>
      <w:rPr>
        <w:rFonts w:ascii="Wingdings" w:hAnsi="Wingdings" w:hint="default"/>
      </w:rPr>
    </w:lvl>
    <w:lvl w:ilvl="1" w:tplc="24D43D14" w:tentative="1">
      <w:start w:val="1"/>
      <w:numFmt w:val="bullet"/>
      <w:lvlText w:val=""/>
      <w:lvlJc w:val="left"/>
      <w:pPr>
        <w:tabs>
          <w:tab w:val="num" w:pos="1440"/>
        </w:tabs>
        <w:ind w:left="1440" w:hanging="360"/>
      </w:pPr>
      <w:rPr>
        <w:rFonts w:ascii="Wingdings" w:hAnsi="Wingdings" w:hint="default"/>
      </w:rPr>
    </w:lvl>
    <w:lvl w:ilvl="2" w:tplc="7354F26A" w:tentative="1">
      <w:start w:val="1"/>
      <w:numFmt w:val="bullet"/>
      <w:lvlText w:val=""/>
      <w:lvlJc w:val="left"/>
      <w:pPr>
        <w:tabs>
          <w:tab w:val="num" w:pos="2160"/>
        </w:tabs>
        <w:ind w:left="2160" w:hanging="360"/>
      </w:pPr>
      <w:rPr>
        <w:rFonts w:ascii="Wingdings" w:hAnsi="Wingdings" w:hint="default"/>
      </w:rPr>
    </w:lvl>
    <w:lvl w:ilvl="3" w:tplc="9334B550" w:tentative="1">
      <w:start w:val="1"/>
      <w:numFmt w:val="bullet"/>
      <w:lvlText w:val=""/>
      <w:lvlJc w:val="left"/>
      <w:pPr>
        <w:tabs>
          <w:tab w:val="num" w:pos="2880"/>
        </w:tabs>
        <w:ind w:left="2880" w:hanging="360"/>
      </w:pPr>
      <w:rPr>
        <w:rFonts w:ascii="Wingdings" w:hAnsi="Wingdings" w:hint="default"/>
      </w:rPr>
    </w:lvl>
    <w:lvl w:ilvl="4" w:tplc="4C92FBE4" w:tentative="1">
      <w:start w:val="1"/>
      <w:numFmt w:val="bullet"/>
      <w:lvlText w:val=""/>
      <w:lvlJc w:val="left"/>
      <w:pPr>
        <w:tabs>
          <w:tab w:val="num" w:pos="3600"/>
        </w:tabs>
        <w:ind w:left="3600" w:hanging="360"/>
      </w:pPr>
      <w:rPr>
        <w:rFonts w:ascii="Wingdings" w:hAnsi="Wingdings" w:hint="default"/>
      </w:rPr>
    </w:lvl>
    <w:lvl w:ilvl="5" w:tplc="1548BF88" w:tentative="1">
      <w:start w:val="1"/>
      <w:numFmt w:val="bullet"/>
      <w:lvlText w:val=""/>
      <w:lvlJc w:val="left"/>
      <w:pPr>
        <w:tabs>
          <w:tab w:val="num" w:pos="4320"/>
        </w:tabs>
        <w:ind w:left="4320" w:hanging="360"/>
      </w:pPr>
      <w:rPr>
        <w:rFonts w:ascii="Wingdings" w:hAnsi="Wingdings" w:hint="default"/>
      </w:rPr>
    </w:lvl>
    <w:lvl w:ilvl="6" w:tplc="3752C898" w:tentative="1">
      <w:start w:val="1"/>
      <w:numFmt w:val="bullet"/>
      <w:lvlText w:val=""/>
      <w:lvlJc w:val="left"/>
      <w:pPr>
        <w:tabs>
          <w:tab w:val="num" w:pos="5040"/>
        </w:tabs>
        <w:ind w:left="5040" w:hanging="360"/>
      </w:pPr>
      <w:rPr>
        <w:rFonts w:ascii="Wingdings" w:hAnsi="Wingdings" w:hint="default"/>
      </w:rPr>
    </w:lvl>
    <w:lvl w:ilvl="7" w:tplc="0C4C0C7E" w:tentative="1">
      <w:start w:val="1"/>
      <w:numFmt w:val="bullet"/>
      <w:lvlText w:val=""/>
      <w:lvlJc w:val="left"/>
      <w:pPr>
        <w:tabs>
          <w:tab w:val="num" w:pos="5760"/>
        </w:tabs>
        <w:ind w:left="5760" w:hanging="360"/>
      </w:pPr>
      <w:rPr>
        <w:rFonts w:ascii="Wingdings" w:hAnsi="Wingdings" w:hint="default"/>
      </w:rPr>
    </w:lvl>
    <w:lvl w:ilvl="8" w:tplc="7DEE8D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A6D0D"/>
    <w:multiLevelType w:val="hybridMultilevel"/>
    <w:tmpl w:val="CC8A402A"/>
    <w:lvl w:ilvl="0" w:tplc="FA9E029C">
      <w:start w:val="1"/>
      <w:numFmt w:val="bullet"/>
      <w:lvlText w:val=""/>
      <w:lvlJc w:val="left"/>
      <w:pPr>
        <w:tabs>
          <w:tab w:val="num" w:pos="720"/>
        </w:tabs>
        <w:ind w:left="720" w:hanging="360"/>
      </w:pPr>
      <w:rPr>
        <w:rFonts w:ascii="Wingdings" w:hAnsi="Wingdings" w:hint="default"/>
      </w:rPr>
    </w:lvl>
    <w:lvl w:ilvl="1" w:tplc="5EDA51EA" w:tentative="1">
      <w:start w:val="1"/>
      <w:numFmt w:val="bullet"/>
      <w:lvlText w:val=""/>
      <w:lvlJc w:val="left"/>
      <w:pPr>
        <w:tabs>
          <w:tab w:val="num" w:pos="1440"/>
        </w:tabs>
        <w:ind w:left="1440" w:hanging="360"/>
      </w:pPr>
      <w:rPr>
        <w:rFonts w:ascii="Wingdings" w:hAnsi="Wingdings" w:hint="default"/>
      </w:rPr>
    </w:lvl>
    <w:lvl w:ilvl="2" w:tplc="D5EA0B26" w:tentative="1">
      <w:start w:val="1"/>
      <w:numFmt w:val="bullet"/>
      <w:lvlText w:val=""/>
      <w:lvlJc w:val="left"/>
      <w:pPr>
        <w:tabs>
          <w:tab w:val="num" w:pos="2160"/>
        </w:tabs>
        <w:ind w:left="2160" w:hanging="360"/>
      </w:pPr>
      <w:rPr>
        <w:rFonts w:ascii="Wingdings" w:hAnsi="Wingdings" w:hint="default"/>
      </w:rPr>
    </w:lvl>
    <w:lvl w:ilvl="3" w:tplc="257A3852" w:tentative="1">
      <w:start w:val="1"/>
      <w:numFmt w:val="bullet"/>
      <w:lvlText w:val=""/>
      <w:lvlJc w:val="left"/>
      <w:pPr>
        <w:tabs>
          <w:tab w:val="num" w:pos="2880"/>
        </w:tabs>
        <w:ind w:left="2880" w:hanging="360"/>
      </w:pPr>
      <w:rPr>
        <w:rFonts w:ascii="Wingdings" w:hAnsi="Wingdings" w:hint="default"/>
      </w:rPr>
    </w:lvl>
    <w:lvl w:ilvl="4" w:tplc="22CC5EDA" w:tentative="1">
      <w:start w:val="1"/>
      <w:numFmt w:val="bullet"/>
      <w:lvlText w:val=""/>
      <w:lvlJc w:val="left"/>
      <w:pPr>
        <w:tabs>
          <w:tab w:val="num" w:pos="3600"/>
        </w:tabs>
        <w:ind w:left="3600" w:hanging="360"/>
      </w:pPr>
      <w:rPr>
        <w:rFonts w:ascii="Wingdings" w:hAnsi="Wingdings" w:hint="default"/>
      </w:rPr>
    </w:lvl>
    <w:lvl w:ilvl="5" w:tplc="3996C02E" w:tentative="1">
      <w:start w:val="1"/>
      <w:numFmt w:val="bullet"/>
      <w:lvlText w:val=""/>
      <w:lvlJc w:val="left"/>
      <w:pPr>
        <w:tabs>
          <w:tab w:val="num" w:pos="4320"/>
        </w:tabs>
        <w:ind w:left="4320" w:hanging="360"/>
      </w:pPr>
      <w:rPr>
        <w:rFonts w:ascii="Wingdings" w:hAnsi="Wingdings" w:hint="default"/>
      </w:rPr>
    </w:lvl>
    <w:lvl w:ilvl="6" w:tplc="41DACB54" w:tentative="1">
      <w:start w:val="1"/>
      <w:numFmt w:val="bullet"/>
      <w:lvlText w:val=""/>
      <w:lvlJc w:val="left"/>
      <w:pPr>
        <w:tabs>
          <w:tab w:val="num" w:pos="5040"/>
        </w:tabs>
        <w:ind w:left="5040" w:hanging="360"/>
      </w:pPr>
      <w:rPr>
        <w:rFonts w:ascii="Wingdings" w:hAnsi="Wingdings" w:hint="default"/>
      </w:rPr>
    </w:lvl>
    <w:lvl w:ilvl="7" w:tplc="FCFA8F24" w:tentative="1">
      <w:start w:val="1"/>
      <w:numFmt w:val="bullet"/>
      <w:lvlText w:val=""/>
      <w:lvlJc w:val="left"/>
      <w:pPr>
        <w:tabs>
          <w:tab w:val="num" w:pos="5760"/>
        </w:tabs>
        <w:ind w:left="5760" w:hanging="360"/>
      </w:pPr>
      <w:rPr>
        <w:rFonts w:ascii="Wingdings" w:hAnsi="Wingdings" w:hint="default"/>
      </w:rPr>
    </w:lvl>
    <w:lvl w:ilvl="8" w:tplc="D974B6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35470"/>
    <w:multiLevelType w:val="hybridMultilevel"/>
    <w:tmpl w:val="3090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46862"/>
    <w:multiLevelType w:val="hybridMultilevel"/>
    <w:tmpl w:val="76A4CB7A"/>
    <w:lvl w:ilvl="0" w:tplc="9B082138">
      <w:start w:val="1"/>
      <w:numFmt w:val="bullet"/>
      <w:lvlText w:val=""/>
      <w:lvlJc w:val="left"/>
      <w:pPr>
        <w:tabs>
          <w:tab w:val="num" w:pos="720"/>
        </w:tabs>
        <w:ind w:left="720" w:hanging="360"/>
      </w:pPr>
      <w:rPr>
        <w:rFonts w:ascii="Wingdings" w:hAnsi="Wingdings" w:hint="default"/>
      </w:rPr>
    </w:lvl>
    <w:lvl w:ilvl="1" w:tplc="DA3246B8" w:tentative="1">
      <w:start w:val="1"/>
      <w:numFmt w:val="bullet"/>
      <w:lvlText w:val=""/>
      <w:lvlJc w:val="left"/>
      <w:pPr>
        <w:tabs>
          <w:tab w:val="num" w:pos="1440"/>
        </w:tabs>
        <w:ind w:left="1440" w:hanging="360"/>
      </w:pPr>
      <w:rPr>
        <w:rFonts w:ascii="Wingdings" w:hAnsi="Wingdings" w:hint="default"/>
      </w:rPr>
    </w:lvl>
    <w:lvl w:ilvl="2" w:tplc="737A9136" w:tentative="1">
      <w:start w:val="1"/>
      <w:numFmt w:val="bullet"/>
      <w:lvlText w:val=""/>
      <w:lvlJc w:val="left"/>
      <w:pPr>
        <w:tabs>
          <w:tab w:val="num" w:pos="2160"/>
        </w:tabs>
        <w:ind w:left="2160" w:hanging="360"/>
      </w:pPr>
      <w:rPr>
        <w:rFonts w:ascii="Wingdings" w:hAnsi="Wingdings" w:hint="default"/>
      </w:rPr>
    </w:lvl>
    <w:lvl w:ilvl="3" w:tplc="3F7852E2" w:tentative="1">
      <w:start w:val="1"/>
      <w:numFmt w:val="bullet"/>
      <w:lvlText w:val=""/>
      <w:lvlJc w:val="left"/>
      <w:pPr>
        <w:tabs>
          <w:tab w:val="num" w:pos="2880"/>
        </w:tabs>
        <w:ind w:left="2880" w:hanging="360"/>
      </w:pPr>
      <w:rPr>
        <w:rFonts w:ascii="Wingdings" w:hAnsi="Wingdings" w:hint="default"/>
      </w:rPr>
    </w:lvl>
    <w:lvl w:ilvl="4" w:tplc="3AA67402" w:tentative="1">
      <w:start w:val="1"/>
      <w:numFmt w:val="bullet"/>
      <w:lvlText w:val=""/>
      <w:lvlJc w:val="left"/>
      <w:pPr>
        <w:tabs>
          <w:tab w:val="num" w:pos="3600"/>
        </w:tabs>
        <w:ind w:left="3600" w:hanging="360"/>
      </w:pPr>
      <w:rPr>
        <w:rFonts w:ascii="Wingdings" w:hAnsi="Wingdings" w:hint="default"/>
      </w:rPr>
    </w:lvl>
    <w:lvl w:ilvl="5" w:tplc="DD42B424" w:tentative="1">
      <w:start w:val="1"/>
      <w:numFmt w:val="bullet"/>
      <w:lvlText w:val=""/>
      <w:lvlJc w:val="left"/>
      <w:pPr>
        <w:tabs>
          <w:tab w:val="num" w:pos="4320"/>
        </w:tabs>
        <w:ind w:left="4320" w:hanging="360"/>
      </w:pPr>
      <w:rPr>
        <w:rFonts w:ascii="Wingdings" w:hAnsi="Wingdings" w:hint="default"/>
      </w:rPr>
    </w:lvl>
    <w:lvl w:ilvl="6" w:tplc="4E30F99C" w:tentative="1">
      <w:start w:val="1"/>
      <w:numFmt w:val="bullet"/>
      <w:lvlText w:val=""/>
      <w:lvlJc w:val="left"/>
      <w:pPr>
        <w:tabs>
          <w:tab w:val="num" w:pos="5040"/>
        </w:tabs>
        <w:ind w:left="5040" w:hanging="360"/>
      </w:pPr>
      <w:rPr>
        <w:rFonts w:ascii="Wingdings" w:hAnsi="Wingdings" w:hint="default"/>
      </w:rPr>
    </w:lvl>
    <w:lvl w:ilvl="7" w:tplc="6D44424A" w:tentative="1">
      <w:start w:val="1"/>
      <w:numFmt w:val="bullet"/>
      <w:lvlText w:val=""/>
      <w:lvlJc w:val="left"/>
      <w:pPr>
        <w:tabs>
          <w:tab w:val="num" w:pos="5760"/>
        </w:tabs>
        <w:ind w:left="5760" w:hanging="360"/>
      </w:pPr>
      <w:rPr>
        <w:rFonts w:ascii="Wingdings" w:hAnsi="Wingdings" w:hint="default"/>
      </w:rPr>
    </w:lvl>
    <w:lvl w:ilvl="8" w:tplc="A0E2B0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22F0A"/>
    <w:multiLevelType w:val="hybridMultilevel"/>
    <w:tmpl w:val="89C016EA"/>
    <w:lvl w:ilvl="0" w:tplc="53E28EE6">
      <w:start w:val="1"/>
      <w:numFmt w:val="bullet"/>
      <w:lvlText w:val=""/>
      <w:lvlJc w:val="left"/>
      <w:pPr>
        <w:tabs>
          <w:tab w:val="num" w:pos="720"/>
        </w:tabs>
        <w:ind w:left="720" w:hanging="360"/>
      </w:pPr>
      <w:rPr>
        <w:rFonts w:ascii="Wingdings" w:hAnsi="Wingdings" w:hint="default"/>
      </w:rPr>
    </w:lvl>
    <w:lvl w:ilvl="1" w:tplc="ACFA64D0" w:tentative="1">
      <w:start w:val="1"/>
      <w:numFmt w:val="bullet"/>
      <w:lvlText w:val=""/>
      <w:lvlJc w:val="left"/>
      <w:pPr>
        <w:tabs>
          <w:tab w:val="num" w:pos="1440"/>
        </w:tabs>
        <w:ind w:left="1440" w:hanging="360"/>
      </w:pPr>
      <w:rPr>
        <w:rFonts w:ascii="Wingdings" w:hAnsi="Wingdings" w:hint="default"/>
      </w:rPr>
    </w:lvl>
    <w:lvl w:ilvl="2" w:tplc="1EF87734" w:tentative="1">
      <w:start w:val="1"/>
      <w:numFmt w:val="bullet"/>
      <w:lvlText w:val=""/>
      <w:lvlJc w:val="left"/>
      <w:pPr>
        <w:tabs>
          <w:tab w:val="num" w:pos="2160"/>
        </w:tabs>
        <w:ind w:left="2160" w:hanging="360"/>
      </w:pPr>
      <w:rPr>
        <w:rFonts w:ascii="Wingdings" w:hAnsi="Wingdings" w:hint="default"/>
      </w:rPr>
    </w:lvl>
    <w:lvl w:ilvl="3" w:tplc="7ADCB244" w:tentative="1">
      <w:start w:val="1"/>
      <w:numFmt w:val="bullet"/>
      <w:lvlText w:val=""/>
      <w:lvlJc w:val="left"/>
      <w:pPr>
        <w:tabs>
          <w:tab w:val="num" w:pos="2880"/>
        </w:tabs>
        <w:ind w:left="2880" w:hanging="360"/>
      </w:pPr>
      <w:rPr>
        <w:rFonts w:ascii="Wingdings" w:hAnsi="Wingdings" w:hint="default"/>
      </w:rPr>
    </w:lvl>
    <w:lvl w:ilvl="4" w:tplc="68E47FA6" w:tentative="1">
      <w:start w:val="1"/>
      <w:numFmt w:val="bullet"/>
      <w:lvlText w:val=""/>
      <w:lvlJc w:val="left"/>
      <w:pPr>
        <w:tabs>
          <w:tab w:val="num" w:pos="3600"/>
        </w:tabs>
        <w:ind w:left="3600" w:hanging="360"/>
      </w:pPr>
      <w:rPr>
        <w:rFonts w:ascii="Wingdings" w:hAnsi="Wingdings" w:hint="default"/>
      </w:rPr>
    </w:lvl>
    <w:lvl w:ilvl="5" w:tplc="64BC139E" w:tentative="1">
      <w:start w:val="1"/>
      <w:numFmt w:val="bullet"/>
      <w:lvlText w:val=""/>
      <w:lvlJc w:val="left"/>
      <w:pPr>
        <w:tabs>
          <w:tab w:val="num" w:pos="4320"/>
        </w:tabs>
        <w:ind w:left="4320" w:hanging="360"/>
      </w:pPr>
      <w:rPr>
        <w:rFonts w:ascii="Wingdings" w:hAnsi="Wingdings" w:hint="default"/>
      </w:rPr>
    </w:lvl>
    <w:lvl w:ilvl="6" w:tplc="E8DCD448" w:tentative="1">
      <w:start w:val="1"/>
      <w:numFmt w:val="bullet"/>
      <w:lvlText w:val=""/>
      <w:lvlJc w:val="left"/>
      <w:pPr>
        <w:tabs>
          <w:tab w:val="num" w:pos="5040"/>
        </w:tabs>
        <w:ind w:left="5040" w:hanging="360"/>
      </w:pPr>
      <w:rPr>
        <w:rFonts w:ascii="Wingdings" w:hAnsi="Wingdings" w:hint="default"/>
      </w:rPr>
    </w:lvl>
    <w:lvl w:ilvl="7" w:tplc="660A092E" w:tentative="1">
      <w:start w:val="1"/>
      <w:numFmt w:val="bullet"/>
      <w:lvlText w:val=""/>
      <w:lvlJc w:val="left"/>
      <w:pPr>
        <w:tabs>
          <w:tab w:val="num" w:pos="5760"/>
        </w:tabs>
        <w:ind w:left="5760" w:hanging="360"/>
      </w:pPr>
      <w:rPr>
        <w:rFonts w:ascii="Wingdings" w:hAnsi="Wingdings" w:hint="default"/>
      </w:rPr>
    </w:lvl>
    <w:lvl w:ilvl="8" w:tplc="AC0030C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2F0056"/>
    <w:multiLevelType w:val="hybridMultilevel"/>
    <w:tmpl w:val="FEFA42DC"/>
    <w:lvl w:ilvl="0" w:tplc="776CECFA">
      <w:start w:val="1"/>
      <w:numFmt w:val="bullet"/>
      <w:lvlText w:val=""/>
      <w:lvlJc w:val="left"/>
      <w:pPr>
        <w:tabs>
          <w:tab w:val="num" w:pos="720"/>
        </w:tabs>
        <w:ind w:left="720" w:hanging="360"/>
      </w:pPr>
      <w:rPr>
        <w:rFonts w:ascii="Wingdings" w:hAnsi="Wingdings" w:hint="default"/>
      </w:rPr>
    </w:lvl>
    <w:lvl w:ilvl="1" w:tplc="E3887EF0" w:tentative="1">
      <w:start w:val="1"/>
      <w:numFmt w:val="bullet"/>
      <w:lvlText w:val=""/>
      <w:lvlJc w:val="left"/>
      <w:pPr>
        <w:tabs>
          <w:tab w:val="num" w:pos="1440"/>
        </w:tabs>
        <w:ind w:left="1440" w:hanging="360"/>
      </w:pPr>
      <w:rPr>
        <w:rFonts w:ascii="Wingdings" w:hAnsi="Wingdings" w:hint="default"/>
      </w:rPr>
    </w:lvl>
    <w:lvl w:ilvl="2" w:tplc="44DE8D0E" w:tentative="1">
      <w:start w:val="1"/>
      <w:numFmt w:val="bullet"/>
      <w:lvlText w:val=""/>
      <w:lvlJc w:val="left"/>
      <w:pPr>
        <w:tabs>
          <w:tab w:val="num" w:pos="2160"/>
        </w:tabs>
        <w:ind w:left="2160" w:hanging="360"/>
      </w:pPr>
      <w:rPr>
        <w:rFonts w:ascii="Wingdings" w:hAnsi="Wingdings" w:hint="default"/>
      </w:rPr>
    </w:lvl>
    <w:lvl w:ilvl="3" w:tplc="F3743282" w:tentative="1">
      <w:start w:val="1"/>
      <w:numFmt w:val="bullet"/>
      <w:lvlText w:val=""/>
      <w:lvlJc w:val="left"/>
      <w:pPr>
        <w:tabs>
          <w:tab w:val="num" w:pos="2880"/>
        </w:tabs>
        <w:ind w:left="2880" w:hanging="360"/>
      </w:pPr>
      <w:rPr>
        <w:rFonts w:ascii="Wingdings" w:hAnsi="Wingdings" w:hint="default"/>
      </w:rPr>
    </w:lvl>
    <w:lvl w:ilvl="4" w:tplc="F42E3384" w:tentative="1">
      <w:start w:val="1"/>
      <w:numFmt w:val="bullet"/>
      <w:lvlText w:val=""/>
      <w:lvlJc w:val="left"/>
      <w:pPr>
        <w:tabs>
          <w:tab w:val="num" w:pos="3600"/>
        </w:tabs>
        <w:ind w:left="3600" w:hanging="360"/>
      </w:pPr>
      <w:rPr>
        <w:rFonts w:ascii="Wingdings" w:hAnsi="Wingdings" w:hint="default"/>
      </w:rPr>
    </w:lvl>
    <w:lvl w:ilvl="5" w:tplc="B2CE21FE" w:tentative="1">
      <w:start w:val="1"/>
      <w:numFmt w:val="bullet"/>
      <w:lvlText w:val=""/>
      <w:lvlJc w:val="left"/>
      <w:pPr>
        <w:tabs>
          <w:tab w:val="num" w:pos="4320"/>
        </w:tabs>
        <w:ind w:left="4320" w:hanging="360"/>
      </w:pPr>
      <w:rPr>
        <w:rFonts w:ascii="Wingdings" w:hAnsi="Wingdings" w:hint="default"/>
      </w:rPr>
    </w:lvl>
    <w:lvl w:ilvl="6" w:tplc="665A11D6" w:tentative="1">
      <w:start w:val="1"/>
      <w:numFmt w:val="bullet"/>
      <w:lvlText w:val=""/>
      <w:lvlJc w:val="left"/>
      <w:pPr>
        <w:tabs>
          <w:tab w:val="num" w:pos="5040"/>
        </w:tabs>
        <w:ind w:left="5040" w:hanging="360"/>
      </w:pPr>
      <w:rPr>
        <w:rFonts w:ascii="Wingdings" w:hAnsi="Wingdings" w:hint="default"/>
      </w:rPr>
    </w:lvl>
    <w:lvl w:ilvl="7" w:tplc="AF0C0318" w:tentative="1">
      <w:start w:val="1"/>
      <w:numFmt w:val="bullet"/>
      <w:lvlText w:val=""/>
      <w:lvlJc w:val="left"/>
      <w:pPr>
        <w:tabs>
          <w:tab w:val="num" w:pos="5760"/>
        </w:tabs>
        <w:ind w:left="5760" w:hanging="360"/>
      </w:pPr>
      <w:rPr>
        <w:rFonts w:ascii="Wingdings" w:hAnsi="Wingdings" w:hint="default"/>
      </w:rPr>
    </w:lvl>
    <w:lvl w:ilvl="8" w:tplc="0AC2120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4542F"/>
    <w:multiLevelType w:val="hybridMultilevel"/>
    <w:tmpl w:val="3740FA54"/>
    <w:lvl w:ilvl="0" w:tplc="3D08B2E2">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B1D27"/>
    <w:multiLevelType w:val="hybridMultilevel"/>
    <w:tmpl w:val="4F98DD0C"/>
    <w:lvl w:ilvl="0" w:tplc="C0AC01DA">
      <w:start w:val="1"/>
      <w:numFmt w:val="bullet"/>
      <w:lvlText w:val=""/>
      <w:lvlJc w:val="left"/>
      <w:pPr>
        <w:tabs>
          <w:tab w:val="num" w:pos="720"/>
        </w:tabs>
        <w:ind w:left="720" w:hanging="360"/>
      </w:pPr>
      <w:rPr>
        <w:rFonts w:ascii="Wingdings" w:hAnsi="Wingdings" w:hint="default"/>
      </w:rPr>
    </w:lvl>
    <w:lvl w:ilvl="1" w:tplc="7D5A43AE" w:tentative="1">
      <w:start w:val="1"/>
      <w:numFmt w:val="bullet"/>
      <w:lvlText w:val=""/>
      <w:lvlJc w:val="left"/>
      <w:pPr>
        <w:tabs>
          <w:tab w:val="num" w:pos="1440"/>
        </w:tabs>
        <w:ind w:left="1440" w:hanging="360"/>
      </w:pPr>
      <w:rPr>
        <w:rFonts w:ascii="Wingdings" w:hAnsi="Wingdings" w:hint="default"/>
      </w:rPr>
    </w:lvl>
    <w:lvl w:ilvl="2" w:tplc="E02A68C4" w:tentative="1">
      <w:start w:val="1"/>
      <w:numFmt w:val="bullet"/>
      <w:lvlText w:val=""/>
      <w:lvlJc w:val="left"/>
      <w:pPr>
        <w:tabs>
          <w:tab w:val="num" w:pos="2160"/>
        </w:tabs>
        <w:ind w:left="2160" w:hanging="360"/>
      </w:pPr>
      <w:rPr>
        <w:rFonts w:ascii="Wingdings" w:hAnsi="Wingdings" w:hint="default"/>
      </w:rPr>
    </w:lvl>
    <w:lvl w:ilvl="3" w:tplc="BDBC7452" w:tentative="1">
      <w:start w:val="1"/>
      <w:numFmt w:val="bullet"/>
      <w:lvlText w:val=""/>
      <w:lvlJc w:val="left"/>
      <w:pPr>
        <w:tabs>
          <w:tab w:val="num" w:pos="2880"/>
        </w:tabs>
        <w:ind w:left="2880" w:hanging="360"/>
      </w:pPr>
      <w:rPr>
        <w:rFonts w:ascii="Wingdings" w:hAnsi="Wingdings" w:hint="default"/>
      </w:rPr>
    </w:lvl>
    <w:lvl w:ilvl="4" w:tplc="07083852" w:tentative="1">
      <w:start w:val="1"/>
      <w:numFmt w:val="bullet"/>
      <w:lvlText w:val=""/>
      <w:lvlJc w:val="left"/>
      <w:pPr>
        <w:tabs>
          <w:tab w:val="num" w:pos="3600"/>
        </w:tabs>
        <w:ind w:left="3600" w:hanging="360"/>
      </w:pPr>
      <w:rPr>
        <w:rFonts w:ascii="Wingdings" w:hAnsi="Wingdings" w:hint="default"/>
      </w:rPr>
    </w:lvl>
    <w:lvl w:ilvl="5" w:tplc="206E6578" w:tentative="1">
      <w:start w:val="1"/>
      <w:numFmt w:val="bullet"/>
      <w:lvlText w:val=""/>
      <w:lvlJc w:val="left"/>
      <w:pPr>
        <w:tabs>
          <w:tab w:val="num" w:pos="4320"/>
        </w:tabs>
        <w:ind w:left="4320" w:hanging="360"/>
      </w:pPr>
      <w:rPr>
        <w:rFonts w:ascii="Wingdings" w:hAnsi="Wingdings" w:hint="default"/>
      </w:rPr>
    </w:lvl>
    <w:lvl w:ilvl="6" w:tplc="20D04BEE" w:tentative="1">
      <w:start w:val="1"/>
      <w:numFmt w:val="bullet"/>
      <w:lvlText w:val=""/>
      <w:lvlJc w:val="left"/>
      <w:pPr>
        <w:tabs>
          <w:tab w:val="num" w:pos="5040"/>
        </w:tabs>
        <w:ind w:left="5040" w:hanging="360"/>
      </w:pPr>
      <w:rPr>
        <w:rFonts w:ascii="Wingdings" w:hAnsi="Wingdings" w:hint="default"/>
      </w:rPr>
    </w:lvl>
    <w:lvl w:ilvl="7" w:tplc="5D32B9DC" w:tentative="1">
      <w:start w:val="1"/>
      <w:numFmt w:val="bullet"/>
      <w:lvlText w:val=""/>
      <w:lvlJc w:val="left"/>
      <w:pPr>
        <w:tabs>
          <w:tab w:val="num" w:pos="5760"/>
        </w:tabs>
        <w:ind w:left="5760" w:hanging="360"/>
      </w:pPr>
      <w:rPr>
        <w:rFonts w:ascii="Wingdings" w:hAnsi="Wingdings" w:hint="default"/>
      </w:rPr>
    </w:lvl>
    <w:lvl w:ilvl="8" w:tplc="A5F8972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7E5BDD"/>
    <w:multiLevelType w:val="hybridMultilevel"/>
    <w:tmpl w:val="D88270DC"/>
    <w:lvl w:ilvl="0" w:tplc="0C30F272">
      <w:start w:val="1"/>
      <w:numFmt w:val="bullet"/>
      <w:lvlText w:val=""/>
      <w:lvlJc w:val="left"/>
      <w:pPr>
        <w:tabs>
          <w:tab w:val="num" w:pos="720"/>
        </w:tabs>
        <w:ind w:left="720" w:hanging="360"/>
      </w:pPr>
      <w:rPr>
        <w:rFonts w:ascii="Wingdings" w:hAnsi="Wingdings" w:hint="default"/>
      </w:rPr>
    </w:lvl>
    <w:lvl w:ilvl="1" w:tplc="A10481C4" w:tentative="1">
      <w:start w:val="1"/>
      <w:numFmt w:val="bullet"/>
      <w:lvlText w:val=""/>
      <w:lvlJc w:val="left"/>
      <w:pPr>
        <w:tabs>
          <w:tab w:val="num" w:pos="1440"/>
        </w:tabs>
        <w:ind w:left="1440" w:hanging="360"/>
      </w:pPr>
      <w:rPr>
        <w:rFonts w:ascii="Wingdings" w:hAnsi="Wingdings" w:hint="default"/>
      </w:rPr>
    </w:lvl>
    <w:lvl w:ilvl="2" w:tplc="CFEE9A02" w:tentative="1">
      <w:start w:val="1"/>
      <w:numFmt w:val="bullet"/>
      <w:lvlText w:val=""/>
      <w:lvlJc w:val="left"/>
      <w:pPr>
        <w:tabs>
          <w:tab w:val="num" w:pos="2160"/>
        </w:tabs>
        <w:ind w:left="2160" w:hanging="360"/>
      </w:pPr>
      <w:rPr>
        <w:rFonts w:ascii="Wingdings" w:hAnsi="Wingdings" w:hint="default"/>
      </w:rPr>
    </w:lvl>
    <w:lvl w:ilvl="3" w:tplc="B8C27B32" w:tentative="1">
      <w:start w:val="1"/>
      <w:numFmt w:val="bullet"/>
      <w:lvlText w:val=""/>
      <w:lvlJc w:val="left"/>
      <w:pPr>
        <w:tabs>
          <w:tab w:val="num" w:pos="2880"/>
        </w:tabs>
        <w:ind w:left="2880" w:hanging="360"/>
      </w:pPr>
      <w:rPr>
        <w:rFonts w:ascii="Wingdings" w:hAnsi="Wingdings" w:hint="default"/>
      </w:rPr>
    </w:lvl>
    <w:lvl w:ilvl="4" w:tplc="D034D1A0" w:tentative="1">
      <w:start w:val="1"/>
      <w:numFmt w:val="bullet"/>
      <w:lvlText w:val=""/>
      <w:lvlJc w:val="left"/>
      <w:pPr>
        <w:tabs>
          <w:tab w:val="num" w:pos="3600"/>
        </w:tabs>
        <w:ind w:left="3600" w:hanging="360"/>
      </w:pPr>
      <w:rPr>
        <w:rFonts w:ascii="Wingdings" w:hAnsi="Wingdings" w:hint="default"/>
      </w:rPr>
    </w:lvl>
    <w:lvl w:ilvl="5" w:tplc="6A56E5AC" w:tentative="1">
      <w:start w:val="1"/>
      <w:numFmt w:val="bullet"/>
      <w:lvlText w:val=""/>
      <w:lvlJc w:val="left"/>
      <w:pPr>
        <w:tabs>
          <w:tab w:val="num" w:pos="4320"/>
        </w:tabs>
        <w:ind w:left="4320" w:hanging="360"/>
      </w:pPr>
      <w:rPr>
        <w:rFonts w:ascii="Wingdings" w:hAnsi="Wingdings" w:hint="default"/>
      </w:rPr>
    </w:lvl>
    <w:lvl w:ilvl="6" w:tplc="8CDC7198" w:tentative="1">
      <w:start w:val="1"/>
      <w:numFmt w:val="bullet"/>
      <w:lvlText w:val=""/>
      <w:lvlJc w:val="left"/>
      <w:pPr>
        <w:tabs>
          <w:tab w:val="num" w:pos="5040"/>
        </w:tabs>
        <w:ind w:left="5040" w:hanging="360"/>
      </w:pPr>
      <w:rPr>
        <w:rFonts w:ascii="Wingdings" w:hAnsi="Wingdings" w:hint="default"/>
      </w:rPr>
    </w:lvl>
    <w:lvl w:ilvl="7" w:tplc="7562C190" w:tentative="1">
      <w:start w:val="1"/>
      <w:numFmt w:val="bullet"/>
      <w:lvlText w:val=""/>
      <w:lvlJc w:val="left"/>
      <w:pPr>
        <w:tabs>
          <w:tab w:val="num" w:pos="5760"/>
        </w:tabs>
        <w:ind w:left="5760" w:hanging="360"/>
      </w:pPr>
      <w:rPr>
        <w:rFonts w:ascii="Wingdings" w:hAnsi="Wingdings" w:hint="default"/>
      </w:rPr>
    </w:lvl>
    <w:lvl w:ilvl="8" w:tplc="664E28D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39407B"/>
    <w:multiLevelType w:val="hybridMultilevel"/>
    <w:tmpl w:val="EDC66524"/>
    <w:lvl w:ilvl="0" w:tplc="819232EC">
      <w:start w:val="1"/>
      <w:numFmt w:val="bullet"/>
      <w:lvlText w:val=""/>
      <w:lvlJc w:val="left"/>
      <w:pPr>
        <w:tabs>
          <w:tab w:val="num" w:pos="720"/>
        </w:tabs>
        <w:ind w:left="720" w:hanging="360"/>
      </w:pPr>
      <w:rPr>
        <w:rFonts w:ascii="Wingdings" w:hAnsi="Wingdings" w:hint="default"/>
      </w:rPr>
    </w:lvl>
    <w:lvl w:ilvl="1" w:tplc="F740161C" w:tentative="1">
      <w:start w:val="1"/>
      <w:numFmt w:val="bullet"/>
      <w:lvlText w:val=""/>
      <w:lvlJc w:val="left"/>
      <w:pPr>
        <w:tabs>
          <w:tab w:val="num" w:pos="1440"/>
        </w:tabs>
        <w:ind w:left="1440" w:hanging="360"/>
      </w:pPr>
      <w:rPr>
        <w:rFonts w:ascii="Wingdings" w:hAnsi="Wingdings" w:hint="default"/>
      </w:rPr>
    </w:lvl>
    <w:lvl w:ilvl="2" w:tplc="A6466A18" w:tentative="1">
      <w:start w:val="1"/>
      <w:numFmt w:val="bullet"/>
      <w:lvlText w:val=""/>
      <w:lvlJc w:val="left"/>
      <w:pPr>
        <w:tabs>
          <w:tab w:val="num" w:pos="2160"/>
        </w:tabs>
        <w:ind w:left="2160" w:hanging="360"/>
      </w:pPr>
      <w:rPr>
        <w:rFonts w:ascii="Wingdings" w:hAnsi="Wingdings" w:hint="default"/>
      </w:rPr>
    </w:lvl>
    <w:lvl w:ilvl="3" w:tplc="BCC0C1B6" w:tentative="1">
      <w:start w:val="1"/>
      <w:numFmt w:val="bullet"/>
      <w:lvlText w:val=""/>
      <w:lvlJc w:val="left"/>
      <w:pPr>
        <w:tabs>
          <w:tab w:val="num" w:pos="2880"/>
        </w:tabs>
        <w:ind w:left="2880" w:hanging="360"/>
      </w:pPr>
      <w:rPr>
        <w:rFonts w:ascii="Wingdings" w:hAnsi="Wingdings" w:hint="default"/>
      </w:rPr>
    </w:lvl>
    <w:lvl w:ilvl="4" w:tplc="0C00D1D6" w:tentative="1">
      <w:start w:val="1"/>
      <w:numFmt w:val="bullet"/>
      <w:lvlText w:val=""/>
      <w:lvlJc w:val="left"/>
      <w:pPr>
        <w:tabs>
          <w:tab w:val="num" w:pos="3600"/>
        </w:tabs>
        <w:ind w:left="3600" w:hanging="360"/>
      </w:pPr>
      <w:rPr>
        <w:rFonts w:ascii="Wingdings" w:hAnsi="Wingdings" w:hint="default"/>
      </w:rPr>
    </w:lvl>
    <w:lvl w:ilvl="5" w:tplc="7680964C" w:tentative="1">
      <w:start w:val="1"/>
      <w:numFmt w:val="bullet"/>
      <w:lvlText w:val=""/>
      <w:lvlJc w:val="left"/>
      <w:pPr>
        <w:tabs>
          <w:tab w:val="num" w:pos="4320"/>
        </w:tabs>
        <w:ind w:left="4320" w:hanging="360"/>
      </w:pPr>
      <w:rPr>
        <w:rFonts w:ascii="Wingdings" w:hAnsi="Wingdings" w:hint="default"/>
      </w:rPr>
    </w:lvl>
    <w:lvl w:ilvl="6" w:tplc="74F201F2" w:tentative="1">
      <w:start w:val="1"/>
      <w:numFmt w:val="bullet"/>
      <w:lvlText w:val=""/>
      <w:lvlJc w:val="left"/>
      <w:pPr>
        <w:tabs>
          <w:tab w:val="num" w:pos="5040"/>
        </w:tabs>
        <w:ind w:left="5040" w:hanging="360"/>
      </w:pPr>
      <w:rPr>
        <w:rFonts w:ascii="Wingdings" w:hAnsi="Wingdings" w:hint="default"/>
      </w:rPr>
    </w:lvl>
    <w:lvl w:ilvl="7" w:tplc="1734AF70" w:tentative="1">
      <w:start w:val="1"/>
      <w:numFmt w:val="bullet"/>
      <w:lvlText w:val=""/>
      <w:lvlJc w:val="left"/>
      <w:pPr>
        <w:tabs>
          <w:tab w:val="num" w:pos="5760"/>
        </w:tabs>
        <w:ind w:left="5760" w:hanging="360"/>
      </w:pPr>
      <w:rPr>
        <w:rFonts w:ascii="Wingdings" w:hAnsi="Wingdings" w:hint="default"/>
      </w:rPr>
    </w:lvl>
    <w:lvl w:ilvl="8" w:tplc="EE78FB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4A4D6B"/>
    <w:multiLevelType w:val="hybridMultilevel"/>
    <w:tmpl w:val="8760D21C"/>
    <w:lvl w:ilvl="0" w:tplc="28FEE686">
      <w:start w:val="1"/>
      <w:numFmt w:val="bullet"/>
      <w:lvlText w:val=""/>
      <w:lvlJc w:val="left"/>
      <w:pPr>
        <w:tabs>
          <w:tab w:val="num" w:pos="720"/>
        </w:tabs>
        <w:ind w:left="720" w:hanging="360"/>
      </w:pPr>
      <w:rPr>
        <w:rFonts w:ascii="Wingdings" w:hAnsi="Wingdings" w:hint="default"/>
      </w:rPr>
    </w:lvl>
    <w:lvl w:ilvl="1" w:tplc="3FF2790E" w:tentative="1">
      <w:start w:val="1"/>
      <w:numFmt w:val="bullet"/>
      <w:lvlText w:val=""/>
      <w:lvlJc w:val="left"/>
      <w:pPr>
        <w:tabs>
          <w:tab w:val="num" w:pos="1440"/>
        </w:tabs>
        <w:ind w:left="1440" w:hanging="360"/>
      </w:pPr>
      <w:rPr>
        <w:rFonts w:ascii="Wingdings" w:hAnsi="Wingdings" w:hint="default"/>
      </w:rPr>
    </w:lvl>
    <w:lvl w:ilvl="2" w:tplc="B482745E" w:tentative="1">
      <w:start w:val="1"/>
      <w:numFmt w:val="bullet"/>
      <w:lvlText w:val=""/>
      <w:lvlJc w:val="left"/>
      <w:pPr>
        <w:tabs>
          <w:tab w:val="num" w:pos="2160"/>
        </w:tabs>
        <w:ind w:left="2160" w:hanging="360"/>
      </w:pPr>
      <w:rPr>
        <w:rFonts w:ascii="Wingdings" w:hAnsi="Wingdings" w:hint="default"/>
      </w:rPr>
    </w:lvl>
    <w:lvl w:ilvl="3" w:tplc="CD780D1A" w:tentative="1">
      <w:start w:val="1"/>
      <w:numFmt w:val="bullet"/>
      <w:lvlText w:val=""/>
      <w:lvlJc w:val="left"/>
      <w:pPr>
        <w:tabs>
          <w:tab w:val="num" w:pos="2880"/>
        </w:tabs>
        <w:ind w:left="2880" w:hanging="360"/>
      </w:pPr>
      <w:rPr>
        <w:rFonts w:ascii="Wingdings" w:hAnsi="Wingdings" w:hint="default"/>
      </w:rPr>
    </w:lvl>
    <w:lvl w:ilvl="4" w:tplc="1D4669C6" w:tentative="1">
      <w:start w:val="1"/>
      <w:numFmt w:val="bullet"/>
      <w:lvlText w:val=""/>
      <w:lvlJc w:val="left"/>
      <w:pPr>
        <w:tabs>
          <w:tab w:val="num" w:pos="3600"/>
        </w:tabs>
        <w:ind w:left="3600" w:hanging="360"/>
      </w:pPr>
      <w:rPr>
        <w:rFonts w:ascii="Wingdings" w:hAnsi="Wingdings" w:hint="default"/>
      </w:rPr>
    </w:lvl>
    <w:lvl w:ilvl="5" w:tplc="6186EE70" w:tentative="1">
      <w:start w:val="1"/>
      <w:numFmt w:val="bullet"/>
      <w:lvlText w:val=""/>
      <w:lvlJc w:val="left"/>
      <w:pPr>
        <w:tabs>
          <w:tab w:val="num" w:pos="4320"/>
        </w:tabs>
        <w:ind w:left="4320" w:hanging="360"/>
      </w:pPr>
      <w:rPr>
        <w:rFonts w:ascii="Wingdings" w:hAnsi="Wingdings" w:hint="default"/>
      </w:rPr>
    </w:lvl>
    <w:lvl w:ilvl="6" w:tplc="F918CE86" w:tentative="1">
      <w:start w:val="1"/>
      <w:numFmt w:val="bullet"/>
      <w:lvlText w:val=""/>
      <w:lvlJc w:val="left"/>
      <w:pPr>
        <w:tabs>
          <w:tab w:val="num" w:pos="5040"/>
        </w:tabs>
        <w:ind w:left="5040" w:hanging="360"/>
      </w:pPr>
      <w:rPr>
        <w:rFonts w:ascii="Wingdings" w:hAnsi="Wingdings" w:hint="default"/>
      </w:rPr>
    </w:lvl>
    <w:lvl w:ilvl="7" w:tplc="78000DCC" w:tentative="1">
      <w:start w:val="1"/>
      <w:numFmt w:val="bullet"/>
      <w:lvlText w:val=""/>
      <w:lvlJc w:val="left"/>
      <w:pPr>
        <w:tabs>
          <w:tab w:val="num" w:pos="5760"/>
        </w:tabs>
        <w:ind w:left="5760" w:hanging="360"/>
      </w:pPr>
      <w:rPr>
        <w:rFonts w:ascii="Wingdings" w:hAnsi="Wingdings" w:hint="default"/>
      </w:rPr>
    </w:lvl>
    <w:lvl w:ilvl="8" w:tplc="8E1E90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E26B5"/>
    <w:multiLevelType w:val="hybridMultilevel"/>
    <w:tmpl w:val="9242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D649F"/>
    <w:multiLevelType w:val="hybridMultilevel"/>
    <w:tmpl w:val="003E8900"/>
    <w:lvl w:ilvl="0" w:tplc="38B2846E">
      <w:start w:val="1"/>
      <w:numFmt w:val="bullet"/>
      <w:lvlText w:val=""/>
      <w:lvlJc w:val="left"/>
      <w:pPr>
        <w:tabs>
          <w:tab w:val="num" w:pos="720"/>
        </w:tabs>
        <w:ind w:left="720" w:hanging="360"/>
      </w:pPr>
      <w:rPr>
        <w:rFonts w:ascii="Wingdings" w:hAnsi="Wingdings" w:hint="default"/>
      </w:rPr>
    </w:lvl>
    <w:lvl w:ilvl="1" w:tplc="EA52EEA0" w:tentative="1">
      <w:start w:val="1"/>
      <w:numFmt w:val="bullet"/>
      <w:lvlText w:val=""/>
      <w:lvlJc w:val="left"/>
      <w:pPr>
        <w:tabs>
          <w:tab w:val="num" w:pos="1440"/>
        </w:tabs>
        <w:ind w:left="1440" w:hanging="360"/>
      </w:pPr>
      <w:rPr>
        <w:rFonts w:ascii="Wingdings" w:hAnsi="Wingdings" w:hint="default"/>
      </w:rPr>
    </w:lvl>
    <w:lvl w:ilvl="2" w:tplc="1AE2D984" w:tentative="1">
      <w:start w:val="1"/>
      <w:numFmt w:val="bullet"/>
      <w:lvlText w:val=""/>
      <w:lvlJc w:val="left"/>
      <w:pPr>
        <w:tabs>
          <w:tab w:val="num" w:pos="2160"/>
        </w:tabs>
        <w:ind w:left="2160" w:hanging="360"/>
      </w:pPr>
      <w:rPr>
        <w:rFonts w:ascii="Wingdings" w:hAnsi="Wingdings" w:hint="default"/>
      </w:rPr>
    </w:lvl>
    <w:lvl w:ilvl="3" w:tplc="2D56C442" w:tentative="1">
      <w:start w:val="1"/>
      <w:numFmt w:val="bullet"/>
      <w:lvlText w:val=""/>
      <w:lvlJc w:val="left"/>
      <w:pPr>
        <w:tabs>
          <w:tab w:val="num" w:pos="2880"/>
        </w:tabs>
        <w:ind w:left="2880" w:hanging="360"/>
      </w:pPr>
      <w:rPr>
        <w:rFonts w:ascii="Wingdings" w:hAnsi="Wingdings" w:hint="default"/>
      </w:rPr>
    </w:lvl>
    <w:lvl w:ilvl="4" w:tplc="B1547ED2" w:tentative="1">
      <w:start w:val="1"/>
      <w:numFmt w:val="bullet"/>
      <w:lvlText w:val=""/>
      <w:lvlJc w:val="left"/>
      <w:pPr>
        <w:tabs>
          <w:tab w:val="num" w:pos="3600"/>
        </w:tabs>
        <w:ind w:left="3600" w:hanging="360"/>
      </w:pPr>
      <w:rPr>
        <w:rFonts w:ascii="Wingdings" w:hAnsi="Wingdings" w:hint="default"/>
      </w:rPr>
    </w:lvl>
    <w:lvl w:ilvl="5" w:tplc="BAB66D28" w:tentative="1">
      <w:start w:val="1"/>
      <w:numFmt w:val="bullet"/>
      <w:lvlText w:val=""/>
      <w:lvlJc w:val="left"/>
      <w:pPr>
        <w:tabs>
          <w:tab w:val="num" w:pos="4320"/>
        </w:tabs>
        <w:ind w:left="4320" w:hanging="360"/>
      </w:pPr>
      <w:rPr>
        <w:rFonts w:ascii="Wingdings" w:hAnsi="Wingdings" w:hint="default"/>
      </w:rPr>
    </w:lvl>
    <w:lvl w:ilvl="6" w:tplc="27428292" w:tentative="1">
      <w:start w:val="1"/>
      <w:numFmt w:val="bullet"/>
      <w:lvlText w:val=""/>
      <w:lvlJc w:val="left"/>
      <w:pPr>
        <w:tabs>
          <w:tab w:val="num" w:pos="5040"/>
        </w:tabs>
        <w:ind w:left="5040" w:hanging="360"/>
      </w:pPr>
      <w:rPr>
        <w:rFonts w:ascii="Wingdings" w:hAnsi="Wingdings" w:hint="default"/>
      </w:rPr>
    </w:lvl>
    <w:lvl w:ilvl="7" w:tplc="899E0AF2" w:tentative="1">
      <w:start w:val="1"/>
      <w:numFmt w:val="bullet"/>
      <w:lvlText w:val=""/>
      <w:lvlJc w:val="left"/>
      <w:pPr>
        <w:tabs>
          <w:tab w:val="num" w:pos="5760"/>
        </w:tabs>
        <w:ind w:left="5760" w:hanging="360"/>
      </w:pPr>
      <w:rPr>
        <w:rFonts w:ascii="Wingdings" w:hAnsi="Wingdings" w:hint="default"/>
      </w:rPr>
    </w:lvl>
    <w:lvl w:ilvl="8" w:tplc="201882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A17E7C"/>
    <w:multiLevelType w:val="hybridMultilevel"/>
    <w:tmpl w:val="1242AAF6"/>
    <w:lvl w:ilvl="0" w:tplc="17BC057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826FB"/>
    <w:multiLevelType w:val="hybridMultilevel"/>
    <w:tmpl w:val="6F2A1D32"/>
    <w:lvl w:ilvl="0" w:tplc="5828571A">
      <w:start w:val="1"/>
      <w:numFmt w:val="bullet"/>
      <w:lvlText w:val=""/>
      <w:lvlJc w:val="left"/>
      <w:pPr>
        <w:tabs>
          <w:tab w:val="num" w:pos="720"/>
        </w:tabs>
        <w:ind w:left="720" w:hanging="360"/>
      </w:pPr>
      <w:rPr>
        <w:rFonts w:ascii="Wingdings" w:hAnsi="Wingdings" w:hint="default"/>
      </w:rPr>
    </w:lvl>
    <w:lvl w:ilvl="1" w:tplc="D5BC1BAC" w:tentative="1">
      <w:start w:val="1"/>
      <w:numFmt w:val="bullet"/>
      <w:lvlText w:val=""/>
      <w:lvlJc w:val="left"/>
      <w:pPr>
        <w:tabs>
          <w:tab w:val="num" w:pos="1440"/>
        </w:tabs>
        <w:ind w:left="1440" w:hanging="360"/>
      </w:pPr>
      <w:rPr>
        <w:rFonts w:ascii="Wingdings" w:hAnsi="Wingdings" w:hint="default"/>
      </w:rPr>
    </w:lvl>
    <w:lvl w:ilvl="2" w:tplc="0B2AB320" w:tentative="1">
      <w:start w:val="1"/>
      <w:numFmt w:val="bullet"/>
      <w:lvlText w:val=""/>
      <w:lvlJc w:val="left"/>
      <w:pPr>
        <w:tabs>
          <w:tab w:val="num" w:pos="2160"/>
        </w:tabs>
        <w:ind w:left="2160" w:hanging="360"/>
      </w:pPr>
      <w:rPr>
        <w:rFonts w:ascii="Wingdings" w:hAnsi="Wingdings" w:hint="default"/>
      </w:rPr>
    </w:lvl>
    <w:lvl w:ilvl="3" w:tplc="6E10B3B8" w:tentative="1">
      <w:start w:val="1"/>
      <w:numFmt w:val="bullet"/>
      <w:lvlText w:val=""/>
      <w:lvlJc w:val="left"/>
      <w:pPr>
        <w:tabs>
          <w:tab w:val="num" w:pos="2880"/>
        </w:tabs>
        <w:ind w:left="2880" w:hanging="360"/>
      </w:pPr>
      <w:rPr>
        <w:rFonts w:ascii="Wingdings" w:hAnsi="Wingdings" w:hint="default"/>
      </w:rPr>
    </w:lvl>
    <w:lvl w:ilvl="4" w:tplc="06F65DBC" w:tentative="1">
      <w:start w:val="1"/>
      <w:numFmt w:val="bullet"/>
      <w:lvlText w:val=""/>
      <w:lvlJc w:val="left"/>
      <w:pPr>
        <w:tabs>
          <w:tab w:val="num" w:pos="3600"/>
        </w:tabs>
        <w:ind w:left="3600" w:hanging="360"/>
      </w:pPr>
      <w:rPr>
        <w:rFonts w:ascii="Wingdings" w:hAnsi="Wingdings" w:hint="default"/>
      </w:rPr>
    </w:lvl>
    <w:lvl w:ilvl="5" w:tplc="797C2632" w:tentative="1">
      <w:start w:val="1"/>
      <w:numFmt w:val="bullet"/>
      <w:lvlText w:val=""/>
      <w:lvlJc w:val="left"/>
      <w:pPr>
        <w:tabs>
          <w:tab w:val="num" w:pos="4320"/>
        </w:tabs>
        <w:ind w:left="4320" w:hanging="360"/>
      </w:pPr>
      <w:rPr>
        <w:rFonts w:ascii="Wingdings" w:hAnsi="Wingdings" w:hint="default"/>
      </w:rPr>
    </w:lvl>
    <w:lvl w:ilvl="6" w:tplc="94FC1342" w:tentative="1">
      <w:start w:val="1"/>
      <w:numFmt w:val="bullet"/>
      <w:lvlText w:val=""/>
      <w:lvlJc w:val="left"/>
      <w:pPr>
        <w:tabs>
          <w:tab w:val="num" w:pos="5040"/>
        </w:tabs>
        <w:ind w:left="5040" w:hanging="360"/>
      </w:pPr>
      <w:rPr>
        <w:rFonts w:ascii="Wingdings" w:hAnsi="Wingdings" w:hint="default"/>
      </w:rPr>
    </w:lvl>
    <w:lvl w:ilvl="7" w:tplc="1098EE76" w:tentative="1">
      <w:start w:val="1"/>
      <w:numFmt w:val="bullet"/>
      <w:lvlText w:val=""/>
      <w:lvlJc w:val="left"/>
      <w:pPr>
        <w:tabs>
          <w:tab w:val="num" w:pos="5760"/>
        </w:tabs>
        <w:ind w:left="5760" w:hanging="360"/>
      </w:pPr>
      <w:rPr>
        <w:rFonts w:ascii="Wingdings" w:hAnsi="Wingdings" w:hint="default"/>
      </w:rPr>
    </w:lvl>
    <w:lvl w:ilvl="8" w:tplc="E454FEA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CA416C"/>
    <w:multiLevelType w:val="hybridMultilevel"/>
    <w:tmpl w:val="45FE79B0"/>
    <w:lvl w:ilvl="0" w:tplc="17BC057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E3F25"/>
    <w:multiLevelType w:val="hybridMultilevel"/>
    <w:tmpl w:val="8506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83989"/>
    <w:multiLevelType w:val="hybridMultilevel"/>
    <w:tmpl w:val="1E0C2E74"/>
    <w:lvl w:ilvl="0" w:tplc="6B5C039E">
      <w:start w:val="7"/>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E620D0"/>
    <w:multiLevelType w:val="hybridMultilevel"/>
    <w:tmpl w:val="2D102A8A"/>
    <w:lvl w:ilvl="0" w:tplc="6920605A">
      <w:start w:val="1"/>
      <w:numFmt w:val="bullet"/>
      <w:lvlText w:val=""/>
      <w:lvlJc w:val="left"/>
      <w:pPr>
        <w:tabs>
          <w:tab w:val="num" w:pos="720"/>
        </w:tabs>
        <w:ind w:left="720" w:hanging="360"/>
      </w:pPr>
      <w:rPr>
        <w:rFonts w:ascii="Wingdings" w:hAnsi="Wingdings" w:hint="default"/>
      </w:rPr>
    </w:lvl>
    <w:lvl w:ilvl="1" w:tplc="F9F039E4" w:tentative="1">
      <w:start w:val="1"/>
      <w:numFmt w:val="bullet"/>
      <w:lvlText w:val=""/>
      <w:lvlJc w:val="left"/>
      <w:pPr>
        <w:tabs>
          <w:tab w:val="num" w:pos="1440"/>
        </w:tabs>
        <w:ind w:left="1440" w:hanging="360"/>
      </w:pPr>
      <w:rPr>
        <w:rFonts w:ascii="Wingdings" w:hAnsi="Wingdings" w:hint="default"/>
      </w:rPr>
    </w:lvl>
    <w:lvl w:ilvl="2" w:tplc="31BA0328" w:tentative="1">
      <w:start w:val="1"/>
      <w:numFmt w:val="bullet"/>
      <w:lvlText w:val=""/>
      <w:lvlJc w:val="left"/>
      <w:pPr>
        <w:tabs>
          <w:tab w:val="num" w:pos="2160"/>
        </w:tabs>
        <w:ind w:left="2160" w:hanging="360"/>
      </w:pPr>
      <w:rPr>
        <w:rFonts w:ascii="Wingdings" w:hAnsi="Wingdings" w:hint="default"/>
      </w:rPr>
    </w:lvl>
    <w:lvl w:ilvl="3" w:tplc="61F0944A" w:tentative="1">
      <w:start w:val="1"/>
      <w:numFmt w:val="bullet"/>
      <w:lvlText w:val=""/>
      <w:lvlJc w:val="left"/>
      <w:pPr>
        <w:tabs>
          <w:tab w:val="num" w:pos="2880"/>
        </w:tabs>
        <w:ind w:left="2880" w:hanging="360"/>
      </w:pPr>
      <w:rPr>
        <w:rFonts w:ascii="Wingdings" w:hAnsi="Wingdings" w:hint="default"/>
      </w:rPr>
    </w:lvl>
    <w:lvl w:ilvl="4" w:tplc="6D26A7EC" w:tentative="1">
      <w:start w:val="1"/>
      <w:numFmt w:val="bullet"/>
      <w:lvlText w:val=""/>
      <w:lvlJc w:val="left"/>
      <w:pPr>
        <w:tabs>
          <w:tab w:val="num" w:pos="3600"/>
        </w:tabs>
        <w:ind w:left="3600" w:hanging="360"/>
      </w:pPr>
      <w:rPr>
        <w:rFonts w:ascii="Wingdings" w:hAnsi="Wingdings" w:hint="default"/>
      </w:rPr>
    </w:lvl>
    <w:lvl w:ilvl="5" w:tplc="B072B34E" w:tentative="1">
      <w:start w:val="1"/>
      <w:numFmt w:val="bullet"/>
      <w:lvlText w:val=""/>
      <w:lvlJc w:val="left"/>
      <w:pPr>
        <w:tabs>
          <w:tab w:val="num" w:pos="4320"/>
        </w:tabs>
        <w:ind w:left="4320" w:hanging="360"/>
      </w:pPr>
      <w:rPr>
        <w:rFonts w:ascii="Wingdings" w:hAnsi="Wingdings" w:hint="default"/>
      </w:rPr>
    </w:lvl>
    <w:lvl w:ilvl="6" w:tplc="26888D30" w:tentative="1">
      <w:start w:val="1"/>
      <w:numFmt w:val="bullet"/>
      <w:lvlText w:val=""/>
      <w:lvlJc w:val="left"/>
      <w:pPr>
        <w:tabs>
          <w:tab w:val="num" w:pos="5040"/>
        </w:tabs>
        <w:ind w:left="5040" w:hanging="360"/>
      </w:pPr>
      <w:rPr>
        <w:rFonts w:ascii="Wingdings" w:hAnsi="Wingdings" w:hint="default"/>
      </w:rPr>
    </w:lvl>
    <w:lvl w:ilvl="7" w:tplc="F87A2A70" w:tentative="1">
      <w:start w:val="1"/>
      <w:numFmt w:val="bullet"/>
      <w:lvlText w:val=""/>
      <w:lvlJc w:val="left"/>
      <w:pPr>
        <w:tabs>
          <w:tab w:val="num" w:pos="5760"/>
        </w:tabs>
        <w:ind w:left="5760" w:hanging="360"/>
      </w:pPr>
      <w:rPr>
        <w:rFonts w:ascii="Wingdings" w:hAnsi="Wingdings" w:hint="default"/>
      </w:rPr>
    </w:lvl>
    <w:lvl w:ilvl="8" w:tplc="526C732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106382"/>
    <w:multiLevelType w:val="hybridMultilevel"/>
    <w:tmpl w:val="BB6A73D2"/>
    <w:lvl w:ilvl="0" w:tplc="17BC057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10"/>
  </w:num>
  <w:num w:numId="4">
    <w:abstractNumId w:val="2"/>
  </w:num>
  <w:num w:numId="5">
    <w:abstractNumId w:val="17"/>
  </w:num>
  <w:num w:numId="6">
    <w:abstractNumId w:val="1"/>
  </w:num>
  <w:num w:numId="7">
    <w:abstractNumId w:val="13"/>
  </w:num>
  <w:num w:numId="8">
    <w:abstractNumId w:val="9"/>
  </w:num>
  <w:num w:numId="9">
    <w:abstractNumId w:val="19"/>
  </w:num>
  <w:num w:numId="10">
    <w:abstractNumId w:val="8"/>
  </w:num>
  <w:num w:numId="11">
    <w:abstractNumId w:val="5"/>
  </w:num>
  <w:num w:numId="12">
    <w:abstractNumId w:val="14"/>
  </w:num>
  <w:num w:numId="13">
    <w:abstractNumId w:val="18"/>
  </w:num>
  <w:num w:numId="14">
    <w:abstractNumId w:val="4"/>
  </w:num>
  <w:num w:numId="15">
    <w:abstractNumId w:val="0"/>
  </w:num>
  <w:num w:numId="16">
    <w:abstractNumId w:val="15"/>
  </w:num>
  <w:num w:numId="17">
    <w:abstractNumId w:val="11"/>
  </w:num>
  <w:num w:numId="18">
    <w:abstractNumId w:val="6"/>
  </w:num>
  <w:num w:numId="19">
    <w:abstractNumId w:val="16"/>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D7"/>
    <w:rsid w:val="0003185E"/>
    <w:rsid w:val="00067352"/>
    <w:rsid w:val="00080CE9"/>
    <w:rsid w:val="000A7630"/>
    <w:rsid w:val="000B010E"/>
    <w:rsid w:val="000C57A7"/>
    <w:rsid w:val="000C761F"/>
    <w:rsid w:val="000D515A"/>
    <w:rsid w:val="00106919"/>
    <w:rsid w:val="00145122"/>
    <w:rsid w:val="0015098C"/>
    <w:rsid w:val="001E1798"/>
    <w:rsid w:val="001E5004"/>
    <w:rsid w:val="00210F38"/>
    <w:rsid w:val="00225E58"/>
    <w:rsid w:val="00230873"/>
    <w:rsid w:val="002408FF"/>
    <w:rsid w:val="00242456"/>
    <w:rsid w:val="002B03D3"/>
    <w:rsid w:val="002E2308"/>
    <w:rsid w:val="00330178"/>
    <w:rsid w:val="00380BC7"/>
    <w:rsid w:val="003924B4"/>
    <w:rsid w:val="003B4AA7"/>
    <w:rsid w:val="003E11A0"/>
    <w:rsid w:val="003F3BDF"/>
    <w:rsid w:val="00413654"/>
    <w:rsid w:val="004311E8"/>
    <w:rsid w:val="00440D65"/>
    <w:rsid w:val="00446917"/>
    <w:rsid w:val="00485316"/>
    <w:rsid w:val="004B10FA"/>
    <w:rsid w:val="004B185F"/>
    <w:rsid w:val="004B3E61"/>
    <w:rsid w:val="004B6AFC"/>
    <w:rsid w:val="004E5D1F"/>
    <w:rsid w:val="005201F2"/>
    <w:rsid w:val="00540440"/>
    <w:rsid w:val="0054315E"/>
    <w:rsid w:val="00581B88"/>
    <w:rsid w:val="005910B0"/>
    <w:rsid w:val="005A4AEE"/>
    <w:rsid w:val="005E5FBC"/>
    <w:rsid w:val="0060508E"/>
    <w:rsid w:val="00621520"/>
    <w:rsid w:val="00635F4A"/>
    <w:rsid w:val="00673AA0"/>
    <w:rsid w:val="006A439D"/>
    <w:rsid w:val="006A4B4E"/>
    <w:rsid w:val="006A71F0"/>
    <w:rsid w:val="006C5FA2"/>
    <w:rsid w:val="006D4166"/>
    <w:rsid w:val="006F4808"/>
    <w:rsid w:val="00713825"/>
    <w:rsid w:val="007855F3"/>
    <w:rsid w:val="007F21F2"/>
    <w:rsid w:val="00800DD7"/>
    <w:rsid w:val="00835784"/>
    <w:rsid w:val="00846210"/>
    <w:rsid w:val="008E669A"/>
    <w:rsid w:val="0093350B"/>
    <w:rsid w:val="0095187A"/>
    <w:rsid w:val="0099475B"/>
    <w:rsid w:val="009D5B1F"/>
    <w:rsid w:val="00A13667"/>
    <w:rsid w:val="00A93515"/>
    <w:rsid w:val="00AB1732"/>
    <w:rsid w:val="00AB2E24"/>
    <w:rsid w:val="00AD545A"/>
    <w:rsid w:val="00AE2256"/>
    <w:rsid w:val="00AF2E5C"/>
    <w:rsid w:val="00B26F26"/>
    <w:rsid w:val="00B34BE0"/>
    <w:rsid w:val="00B615D4"/>
    <w:rsid w:val="00B7384C"/>
    <w:rsid w:val="00BD6964"/>
    <w:rsid w:val="00BF4E33"/>
    <w:rsid w:val="00C10BE7"/>
    <w:rsid w:val="00C22CA5"/>
    <w:rsid w:val="00C4416A"/>
    <w:rsid w:val="00C5285B"/>
    <w:rsid w:val="00CB3EDF"/>
    <w:rsid w:val="00CF4258"/>
    <w:rsid w:val="00D27406"/>
    <w:rsid w:val="00D644C8"/>
    <w:rsid w:val="00D65AAE"/>
    <w:rsid w:val="00D74D86"/>
    <w:rsid w:val="00D90F56"/>
    <w:rsid w:val="00D91A51"/>
    <w:rsid w:val="00DB2698"/>
    <w:rsid w:val="00DC7876"/>
    <w:rsid w:val="00DD1608"/>
    <w:rsid w:val="00DD581D"/>
    <w:rsid w:val="00E36E98"/>
    <w:rsid w:val="00E54841"/>
    <w:rsid w:val="00E605DE"/>
    <w:rsid w:val="00E61A64"/>
    <w:rsid w:val="00EA45AC"/>
    <w:rsid w:val="00EA5696"/>
    <w:rsid w:val="00ED3E25"/>
    <w:rsid w:val="00EE4924"/>
    <w:rsid w:val="00F121C3"/>
    <w:rsid w:val="00F1466F"/>
    <w:rsid w:val="00F569E9"/>
    <w:rsid w:val="00FB7747"/>
    <w:rsid w:val="00FE1CB6"/>
    <w:rsid w:val="00FE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44C0"/>
  <w15:chartTrackingRefBased/>
  <w15:docId w15:val="{EA081C76-B2A7-47DD-85C6-22DD8B90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18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85F"/>
  </w:style>
  <w:style w:type="paragraph" w:styleId="Footer">
    <w:name w:val="footer"/>
    <w:basedOn w:val="Normal"/>
    <w:link w:val="FooterChar"/>
    <w:uiPriority w:val="99"/>
    <w:unhideWhenUsed/>
    <w:rsid w:val="004B1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85F"/>
  </w:style>
  <w:style w:type="paragraph" w:styleId="ListParagraph">
    <w:name w:val="List Paragraph"/>
    <w:aliases w:val="CV lower headings,Bullets,Resume Title,List Paragraph_Table bullets,References,List Paragraph (numbered (a)),List_Paragraph,Multilevel para_II,List Paragraph1,NUMBERED PARAGRAPH,List Paragraph 1,Akapit z listą BS,IBL List Paragraph"/>
    <w:basedOn w:val="Normal"/>
    <w:link w:val="ListParagraphChar"/>
    <w:uiPriority w:val="34"/>
    <w:qFormat/>
    <w:rsid w:val="004B185F"/>
    <w:pPr>
      <w:ind w:left="720"/>
      <w:contextualSpacing/>
    </w:pPr>
  </w:style>
  <w:style w:type="character" w:customStyle="1" w:styleId="Heading1Char">
    <w:name w:val="Heading 1 Char"/>
    <w:basedOn w:val="DefaultParagraphFont"/>
    <w:link w:val="Heading1"/>
    <w:uiPriority w:val="9"/>
    <w:rsid w:val="004B185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B1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2E5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1608"/>
    <w:rPr>
      <w:sz w:val="16"/>
      <w:szCs w:val="16"/>
    </w:rPr>
  </w:style>
  <w:style w:type="paragraph" w:styleId="CommentText">
    <w:name w:val="annotation text"/>
    <w:basedOn w:val="Normal"/>
    <w:link w:val="CommentTextChar"/>
    <w:uiPriority w:val="99"/>
    <w:semiHidden/>
    <w:unhideWhenUsed/>
    <w:rsid w:val="00DD1608"/>
    <w:pPr>
      <w:spacing w:line="240" w:lineRule="auto"/>
    </w:pPr>
    <w:rPr>
      <w:sz w:val="20"/>
      <w:szCs w:val="20"/>
    </w:rPr>
  </w:style>
  <w:style w:type="character" w:customStyle="1" w:styleId="CommentTextChar">
    <w:name w:val="Comment Text Char"/>
    <w:basedOn w:val="DefaultParagraphFont"/>
    <w:link w:val="CommentText"/>
    <w:uiPriority w:val="99"/>
    <w:semiHidden/>
    <w:rsid w:val="00DD1608"/>
    <w:rPr>
      <w:sz w:val="20"/>
      <w:szCs w:val="20"/>
    </w:rPr>
  </w:style>
  <w:style w:type="paragraph" w:styleId="CommentSubject">
    <w:name w:val="annotation subject"/>
    <w:basedOn w:val="CommentText"/>
    <w:next w:val="CommentText"/>
    <w:link w:val="CommentSubjectChar"/>
    <w:uiPriority w:val="99"/>
    <w:semiHidden/>
    <w:unhideWhenUsed/>
    <w:rsid w:val="00DD1608"/>
    <w:rPr>
      <w:b/>
      <w:bCs/>
    </w:rPr>
  </w:style>
  <w:style w:type="character" w:customStyle="1" w:styleId="CommentSubjectChar">
    <w:name w:val="Comment Subject Char"/>
    <w:basedOn w:val="CommentTextChar"/>
    <w:link w:val="CommentSubject"/>
    <w:uiPriority w:val="99"/>
    <w:semiHidden/>
    <w:rsid w:val="00DD1608"/>
    <w:rPr>
      <w:b/>
      <w:bCs/>
      <w:sz w:val="20"/>
      <w:szCs w:val="20"/>
    </w:rPr>
  </w:style>
  <w:style w:type="paragraph" w:styleId="BalloonText">
    <w:name w:val="Balloon Text"/>
    <w:basedOn w:val="Normal"/>
    <w:link w:val="BalloonTextChar"/>
    <w:uiPriority w:val="99"/>
    <w:semiHidden/>
    <w:unhideWhenUsed/>
    <w:rsid w:val="00DD1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608"/>
    <w:rPr>
      <w:rFonts w:ascii="Segoe UI" w:hAnsi="Segoe UI" w:cs="Segoe UI"/>
      <w:sz w:val="18"/>
      <w:szCs w:val="18"/>
    </w:rPr>
  </w:style>
  <w:style w:type="paragraph" w:styleId="TOCHeading">
    <w:name w:val="TOC Heading"/>
    <w:basedOn w:val="Heading1"/>
    <w:next w:val="Normal"/>
    <w:uiPriority w:val="39"/>
    <w:unhideWhenUsed/>
    <w:qFormat/>
    <w:rsid w:val="006C5FA2"/>
    <w:pPr>
      <w:outlineLvl w:val="9"/>
    </w:pPr>
  </w:style>
  <w:style w:type="paragraph" w:styleId="TOC1">
    <w:name w:val="toc 1"/>
    <w:basedOn w:val="Normal"/>
    <w:next w:val="Normal"/>
    <w:autoRedefine/>
    <w:uiPriority w:val="39"/>
    <w:unhideWhenUsed/>
    <w:rsid w:val="006C5FA2"/>
    <w:pPr>
      <w:spacing w:after="100" w:line="276" w:lineRule="auto"/>
    </w:pPr>
    <w:rPr>
      <w:rFonts w:ascii="Lucida Grande" w:eastAsia="ヒラギノ角ゴ Pro W3" w:hAnsi="Lucida Grande" w:cs="Times New Roman"/>
      <w:color w:val="000000"/>
      <w:szCs w:val="24"/>
    </w:rPr>
  </w:style>
  <w:style w:type="paragraph" w:styleId="TOC2">
    <w:name w:val="toc 2"/>
    <w:basedOn w:val="Normal"/>
    <w:next w:val="Normal"/>
    <w:autoRedefine/>
    <w:uiPriority w:val="39"/>
    <w:unhideWhenUsed/>
    <w:rsid w:val="006C5FA2"/>
    <w:pPr>
      <w:spacing w:after="100" w:line="276" w:lineRule="auto"/>
      <w:ind w:left="220"/>
    </w:pPr>
    <w:rPr>
      <w:rFonts w:ascii="Lucida Grande" w:eastAsia="ヒラギノ角ゴ Pro W3" w:hAnsi="Lucida Grande" w:cs="Times New Roman"/>
      <w:color w:val="000000"/>
      <w:szCs w:val="24"/>
    </w:rPr>
  </w:style>
  <w:style w:type="character" w:styleId="Hyperlink">
    <w:name w:val="Hyperlink"/>
    <w:basedOn w:val="DefaultParagraphFont"/>
    <w:uiPriority w:val="99"/>
    <w:unhideWhenUsed/>
    <w:rsid w:val="006C5FA2"/>
    <w:rPr>
      <w:color w:val="0563C1" w:themeColor="hyperlink"/>
      <w:u w:val="single"/>
    </w:rPr>
  </w:style>
  <w:style w:type="paragraph" w:styleId="FootnoteText">
    <w:name w:val="footnote text"/>
    <w:basedOn w:val="Normal"/>
    <w:link w:val="FootnoteTextChar"/>
    <w:uiPriority w:val="99"/>
    <w:unhideWhenUsed/>
    <w:rsid w:val="001E1798"/>
    <w:pPr>
      <w:spacing w:after="0" w:line="240" w:lineRule="auto"/>
    </w:pPr>
    <w:rPr>
      <w:sz w:val="24"/>
      <w:szCs w:val="24"/>
    </w:rPr>
  </w:style>
  <w:style w:type="character" w:customStyle="1" w:styleId="FootnoteTextChar">
    <w:name w:val="Footnote Text Char"/>
    <w:basedOn w:val="DefaultParagraphFont"/>
    <w:link w:val="FootnoteText"/>
    <w:uiPriority w:val="99"/>
    <w:rsid w:val="001E1798"/>
    <w:rPr>
      <w:sz w:val="24"/>
      <w:szCs w:val="24"/>
    </w:rPr>
  </w:style>
  <w:style w:type="character" w:styleId="FootnoteReference">
    <w:name w:val="footnote reference"/>
    <w:basedOn w:val="DefaultParagraphFont"/>
    <w:uiPriority w:val="99"/>
    <w:unhideWhenUsed/>
    <w:rsid w:val="001E1798"/>
    <w:rPr>
      <w:vertAlign w:val="superscript"/>
    </w:rPr>
  </w:style>
  <w:style w:type="paragraph" w:styleId="BodyText">
    <w:name w:val="Body Text"/>
    <w:basedOn w:val="Normal"/>
    <w:link w:val="BodyTextChar"/>
    <w:unhideWhenUsed/>
    <w:rsid w:val="001E1798"/>
    <w:pPr>
      <w:spacing w:after="120" w:line="276" w:lineRule="auto"/>
    </w:pPr>
    <w:rPr>
      <w:rFonts w:ascii="Calibri" w:eastAsia="Calibri" w:hAnsi="Calibri" w:cs="Times New Roman"/>
      <w:lang w:val="x-none" w:eastAsia="x-none"/>
    </w:rPr>
  </w:style>
  <w:style w:type="character" w:customStyle="1" w:styleId="BodyTextChar">
    <w:name w:val="Body Text Char"/>
    <w:basedOn w:val="DefaultParagraphFont"/>
    <w:link w:val="BodyText"/>
    <w:rsid w:val="001E1798"/>
    <w:rPr>
      <w:rFonts w:ascii="Calibri" w:eastAsia="Calibri" w:hAnsi="Calibri" w:cs="Times New Roman"/>
      <w:lang w:val="x-none" w:eastAsia="x-none"/>
    </w:rPr>
  </w:style>
  <w:style w:type="character" w:customStyle="1" w:styleId="ListParagraphChar">
    <w:name w:val="List Paragraph Char"/>
    <w:aliases w:val="CV lower headings Char,Bullets Char,Resume Title Char,List Paragraph_Table bullets Char,References Char,List Paragraph (numbered (a)) Char,List_Paragraph Char,Multilevel para_II Char,List Paragraph1 Char,NUMBERED PARAGRAPH Char"/>
    <w:link w:val="ListParagraph"/>
    <w:uiPriority w:val="34"/>
    <w:locked/>
    <w:rsid w:val="001E1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379">
      <w:bodyDiv w:val="1"/>
      <w:marLeft w:val="0"/>
      <w:marRight w:val="0"/>
      <w:marTop w:val="0"/>
      <w:marBottom w:val="0"/>
      <w:divBdr>
        <w:top w:val="none" w:sz="0" w:space="0" w:color="auto"/>
        <w:left w:val="none" w:sz="0" w:space="0" w:color="auto"/>
        <w:bottom w:val="none" w:sz="0" w:space="0" w:color="auto"/>
        <w:right w:val="none" w:sz="0" w:space="0" w:color="auto"/>
      </w:divBdr>
    </w:div>
    <w:div w:id="54743717">
      <w:bodyDiv w:val="1"/>
      <w:marLeft w:val="0"/>
      <w:marRight w:val="0"/>
      <w:marTop w:val="0"/>
      <w:marBottom w:val="0"/>
      <w:divBdr>
        <w:top w:val="none" w:sz="0" w:space="0" w:color="auto"/>
        <w:left w:val="none" w:sz="0" w:space="0" w:color="auto"/>
        <w:bottom w:val="none" w:sz="0" w:space="0" w:color="auto"/>
        <w:right w:val="none" w:sz="0" w:space="0" w:color="auto"/>
      </w:divBdr>
      <w:divsChild>
        <w:div w:id="648293356">
          <w:marLeft w:val="274"/>
          <w:marRight w:val="0"/>
          <w:marTop w:val="0"/>
          <w:marBottom w:val="0"/>
          <w:divBdr>
            <w:top w:val="none" w:sz="0" w:space="0" w:color="auto"/>
            <w:left w:val="none" w:sz="0" w:space="0" w:color="auto"/>
            <w:bottom w:val="none" w:sz="0" w:space="0" w:color="auto"/>
            <w:right w:val="none" w:sz="0" w:space="0" w:color="auto"/>
          </w:divBdr>
        </w:div>
        <w:div w:id="648361609">
          <w:marLeft w:val="274"/>
          <w:marRight w:val="0"/>
          <w:marTop w:val="0"/>
          <w:marBottom w:val="0"/>
          <w:divBdr>
            <w:top w:val="none" w:sz="0" w:space="0" w:color="auto"/>
            <w:left w:val="none" w:sz="0" w:space="0" w:color="auto"/>
            <w:bottom w:val="none" w:sz="0" w:space="0" w:color="auto"/>
            <w:right w:val="none" w:sz="0" w:space="0" w:color="auto"/>
          </w:divBdr>
        </w:div>
        <w:div w:id="1157771404">
          <w:marLeft w:val="274"/>
          <w:marRight w:val="0"/>
          <w:marTop w:val="0"/>
          <w:marBottom w:val="0"/>
          <w:divBdr>
            <w:top w:val="none" w:sz="0" w:space="0" w:color="auto"/>
            <w:left w:val="none" w:sz="0" w:space="0" w:color="auto"/>
            <w:bottom w:val="none" w:sz="0" w:space="0" w:color="auto"/>
            <w:right w:val="none" w:sz="0" w:space="0" w:color="auto"/>
          </w:divBdr>
        </w:div>
        <w:div w:id="1664624675">
          <w:marLeft w:val="274"/>
          <w:marRight w:val="0"/>
          <w:marTop w:val="0"/>
          <w:marBottom w:val="0"/>
          <w:divBdr>
            <w:top w:val="none" w:sz="0" w:space="0" w:color="auto"/>
            <w:left w:val="none" w:sz="0" w:space="0" w:color="auto"/>
            <w:bottom w:val="none" w:sz="0" w:space="0" w:color="auto"/>
            <w:right w:val="none" w:sz="0" w:space="0" w:color="auto"/>
          </w:divBdr>
        </w:div>
        <w:div w:id="1831943933">
          <w:marLeft w:val="274"/>
          <w:marRight w:val="0"/>
          <w:marTop w:val="0"/>
          <w:marBottom w:val="0"/>
          <w:divBdr>
            <w:top w:val="none" w:sz="0" w:space="0" w:color="auto"/>
            <w:left w:val="none" w:sz="0" w:space="0" w:color="auto"/>
            <w:bottom w:val="none" w:sz="0" w:space="0" w:color="auto"/>
            <w:right w:val="none" w:sz="0" w:space="0" w:color="auto"/>
          </w:divBdr>
        </w:div>
      </w:divsChild>
    </w:div>
    <w:div w:id="168643995">
      <w:bodyDiv w:val="1"/>
      <w:marLeft w:val="0"/>
      <w:marRight w:val="0"/>
      <w:marTop w:val="0"/>
      <w:marBottom w:val="0"/>
      <w:divBdr>
        <w:top w:val="none" w:sz="0" w:space="0" w:color="auto"/>
        <w:left w:val="none" w:sz="0" w:space="0" w:color="auto"/>
        <w:bottom w:val="none" w:sz="0" w:space="0" w:color="auto"/>
        <w:right w:val="none" w:sz="0" w:space="0" w:color="auto"/>
      </w:divBdr>
    </w:div>
    <w:div w:id="246424493">
      <w:bodyDiv w:val="1"/>
      <w:marLeft w:val="0"/>
      <w:marRight w:val="0"/>
      <w:marTop w:val="0"/>
      <w:marBottom w:val="0"/>
      <w:divBdr>
        <w:top w:val="none" w:sz="0" w:space="0" w:color="auto"/>
        <w:left w:val="none" w:sz="0" w:space="0" w:color="auto"/>
        <w:bottom w:val="none" w:sz="0" w:space="0" w:color="auto"/>
        <w:right w:val="none" w:sz="0" w:space="0" w:color="auto"/>
      </w:divBdr>
    </w:div>
    <w:div w:id="252516814">
      <w:bodyDiv w:val="1"/>
      <w:marLeft w:val="0"/>
      <w:marRight w:val="0"/>
      <w:marTop w:val="0"/>
      <w:marBottom w:val="0"/>
      <w:divBdr>
        <w:top w:val="none" w:sz="0" w:space="0" w:color="auto"/>
        <w:left w:val="none" w:sz="0" w:space="0" w:color="auto"/>
        <w:bottom w:val="none" w:sz="0" w:space="0" w:color="auto"/>
        <w:right w:val="none" w:sz="0" w:space="0" w:color="auto"/>
      </w:divBdr>
      <w:divsChild>
        <w:div w:id="2113627629">
          <w:marLeft w:val="446"/>
          <w:marRight w:val="0"/>
          <w:marTop w:val="0"/>
          <w:marBottom w:val="0"/>
          <w:divBdr>
            <w:top w:val="none" w:sz="0" w:space="0" w:color="auto"/>
            <w:left w:val="none" w:sz="0" w:space="0" w:color="auto"/>
            <w:bottom w:val="none" w:sz="0" w:space="0" w:color="auto"/>
            <w:right w:val="none" w:sz="0" w:space="0" w:color="auto"/>
          </w:divBdr>
        </w:div>
        <w:div w:id="2142264153">
          <w:marLeft w:val="446"/>
          <w:marRight w:val="0"/>
          <w:marTop w:val="0"/>
          <w:marBottom w:val="0"/>
          <w:divBdr>
            <w:top w:val="none" w:sz="0" w:space="0" w:color="auto"/>
            <w:left w:val="none" w:sz="0" w:space="0" w:color="auto"/>
            <w:bottom w:val="none" w:sz="0" w:space="0" w:color="auto"/>
            <w:right w:val="none" w:sz="0" w:space="0" w:color="auto"/>
          </w:divBdr>
        </w:div>
        <w:div w:id="242567785">
          <w:marLeft w:val="446"/>
          <w:marRight w:val="0"/>
          <w:marTop w:val="0"/>
          <w:marBottom w:val="0"/>
          <w:divBdr>
            <w:top w:val="none" w:sz="0" w:space="0" w:color="auto"/>
            <w:left w:val="none" w:sz="0" w:space="0" w:color="auto"/>
            <w:bottom w:val="none" w:sz="0" w:space="0" w:color="auto"/>
            <w:right w:val="none" w:sz="0" w:space="0" w:color="auto"/>
          </w:divBdr>
        </w:div>
        <w:div w:id="497696676">
          <w:marLeft w:val="446"/>
          <w:marRight w:val="0"/>
          <w:marTop w:val="0"/>
          <w:marBottom w:val="0"/>
          <w:divBdr>
            <w:top w:val="none" w:sz="0" w:space="0" w:color="auto"/>
            <w:left w:val="none" w:sz="0" w:space="0" w:color="auto"/>
            <w:bottom w:val="none" w:sz="0" w:space="0" w:color="auto"/>
            <w:right w:val="none" w:sz="0" w:space="0" w:color="auto"/>
          </w:divBdr>
        </w:div>
        <w:div w:id="301353177">
          <w:marLeft w:val="446"/>
          <w:marRight w:val="0"/>
          <w:marTop w:val="0"/>
          <w:marBottom w:val="0"/>
          <w:divBdr>
            <w:top w:val="none" w:sz="0" w:space="0" w:color="auto"/>
            <w:left w:val="none" w:sz="0" w:space="0" w:color="auto"/>
            <w:bottom w:val="none" w:sz="0" w:space="0" w:color="auto"/>
            <w:right w:val="none" w:sz="0" w:space="0" w:color="auto"/>
          </w:divBdr>
        </w:div>
        <w:div w:id="124979671">
          <w:marLeft w:val="446"/>
          <w:marRight w:val="0"/>
          <w:marTop w:val="0"/>
          <w:marBottom w:val="0"/>
          <w:divBdr>
            <w:top w:val="none" w:sz="0" w:space="0" w:color="auto"/>
            <w:left w:val="none" w:sz="0" w:space="0" w:color="auto"/>
            <w:bottom w:val="none" w:sz="0" w:space="0" w:color="auto"/>
            <w:right w:val="none" w:sz="0" w:space="0" w:color="auto"/>
          </w:divBdr>
        </w:div>
      </w:divsChild>
    </w:div>
    <w:div w:id="338850506">
      <w:bodyDiv w:val="1"/>
      <w:marLeft w:val="0"/>
      <w:marRight w:val="0"/>
      <w:marTop w:val="0"/>
      <w:marBottom w:val="0"/>
      <w:divBdr>
        <w:top w:val="none" w:sz="0" w:space="0" w:color="auto"/>
        <w:left w:val="none" w:sz="0" w:space="0" w:color="auto"/>
        <w:bottom w:val="none" w:sz="0" w:space="0" w:color="auto"/>
        <w:right w:val="none" w:sz="0" w:space="0" w:color="auto"/>
      </w:divBdr>
    </w:div>
    <w:div w:id="339740828">
      <w:bodyDiv w:val="1"/>
      <w:marLeft w:val="0"/>
      <w:marRight w:val="0"/>
      <w:marTop w:val="0"/>
      <w:marBottom w:val="0"/>
      <w:divBdr>
        <w:top w:val="none" w:sz="0" w:space="0" w:color="auto"/>
        <w:left w:val="none" w:sz="0" w:space="0" w:color="auto"/>
        <w:bottom w:val="none" w:sz="0" w:space="0" w:color="auto"/>
        <w:right w:val="none" w:sz="0" w:space="0" w:color="auto"/>
      </w:divBdr>
    </w:div>
    <w:div w:id="438377655">
      <w:bodyDiv w:val="1"/>
      <w:marLeft w:val="0"/>
      <w:marRight w:val="0"/>
      <w:marTop w:val="0"/>
      <w:marBottom w:val="0"/>
      <w:divBdr>
        <w:top w:val="none" w:sz="0" w:space="0" w:color="auto"/>
        <w:left w:val="none" w:sz="0" w:space="0" w:color="auto"/>
        <w:bottom w:val="none" w:sz="0" w:space="0" w:color="auto"/>
        <w:right w:val="none" w:sz="0" w:space="0" w:color="auto"/>
      </w:divBdr>
    </w:div>
    <w:div w:id="502402936">
      <w:bodyDiv w:val="1"/>
      <w:marLeft w:val="0"/>
      <w:marRight w:val="0"/>
      <w:marTop w:val="0"/>
      <w:marBottom w:val="0"/>
      <w:divBdr>
        <w:top w:val="none" w:sz="0" w:space="0" w:color="auto"/>
        <w:left w:val="none" w:sz="0" w:space="0" w:color="auto"/>
        <w:bottom w:val="none" w:sz="0" w:space="0" w:color="auto"/>
        <w:right w:val="none" w:sz="0" w:space="0" w:color="auto"/>
      </w:divBdr>
    </w:div>
    <w:div w:id="503401917">
      <w:bodyDiv w:val="1"/>
      <w:marLeft w:val="0"/>
      <w:marRight w:val="0"/>
      <w:marTop w:val="0"/>
      <w:marBottom w:val="0"/>
      <w:divBdr>
        <w:top w:val="none" w:sz="0" w:space="0" w:color="auto"/>
        <w:left w:val="none" w:sz="0" w:space="0" w:color="auto"/>
        <w:bottom w:val="none" w:sz="0" w:space="0" w:color="auto"/>
        <w:right w:val="none" w:sz="0" w:space="0" w:color="auto"/>
      </w:divBdr>
    </w:div>
    <w:div w:id="519512933">
      <w:bodyDiv w:val="1"/>
      <w:marLeft w:val="0"/>
      <w:marRight w:val="0"/>
      <w:marTop w:val="0"/>
      <w:marBottom w:val="0"/>
      <w:divBdr>
        <w:top w:val="none" w:sz="0" w:space="0" w:color="auto"/>
        <w:left w:val="none" w:sz="0" w:space="0" w:color="auto"/>
        <w:bottom w:val="none" w:sz="0" w:space="0" w:color="auto"/>
        <w:right w:val="none" w:sz="0" w:space="0" w:color="auto"/>
      </w:divBdr>
    </w:div>
    <w:div w:id="560485640">
      <w:bodyDiv w:val="1"/>
      <w:marLeft w:val="0"/>
      <w:marRight w:val="0"/>
      <w:marTop w:val="0"/>
      <w:marBottom w:val="0"/>
      <w:divBdr>
        <w:top w:val="none" w:sz="0" w:space="0" w:color="auto"/>
        <w:left w:val="none" w:sz="0" w:space="0" w:color="auto"/>
        <w:bottom w:val="none" w:sz="0" w:space="0" w:color="auto"/>
        <w:right w:val="none" w:sz="0" w:space="0" w:color="auto"/>
      </w:divBdr>
    </w:div>
    <w:div w:id="590697760">
      <w:bodyDiv w:val="1"/>
      <w:marLeft w:val="0"/>
      <w:marRight w:val="0"/>
      <w:marTop w:val="0"/>
      <w:marBottom w:val="0"/>
      <w:divBdr>
        <w:top w:val="none" w:sz="0" w:space="0" w:color="auto"/>
        <w:left w:val="none" w:sz="0" w:space="0" w:color="auto"/>
        <w:bottom w:val="none" w:sz="0" w:space="0" w:color="auto"/>
        <w:right w:val="none" w:sz="0" w:space="0" w:color="auto"/>
      </w:divBdr>
    </w:div>
    <w:div w:id="637415906">
      <w:bodyDiv w:val="1"/>
      <w:marLeft w:val="0"/>
      <w:marRight w:val="0"/>
      <w:marTop w:val="0"/>
      <w:marBottom w:val="0"/>
      <w:divBdr>
        <w:top w:val="none" w:sz="0" w:space="0" w:color="auto"/>
        <w:left w:val="none" w:sz="0" w:space="0" w:color="auto"/>
        <w:bottom w:val="none" w:sz="0" w:space="0" w:color="auto"/>
        <w:right w:val="none" w:sz="0" w:space="0" w:color="auto"/>
      </w:divBdr>
    </w:div>
    <w:div w:id="698507494">
      <w:bodyDiv w:val="1"/>
      <w:marLeft w:val="0"/>
      <w:marRight w:val="0"/>
      <w:marTop w:val="0"/>
      <w:marBottom w:val="0"/>
      <w:divBdr>
        <w:top w:val="none" w:sz="0" w:space="0" w:color="auto"/>
        <w:left w:val="none" w:sz="0" w:space="0" w:color="auto"/>
        <w:bottom w:val="none" w:sz="0" w:space="0" w:color="auto"/>
        <w:right w:val="none" w:sz="0" w:space="0" w:color="auto"/>
      </w:divBdr>
    </w:div>
    <w:div w:id="726609855">
      <w:bodyDiv w:val="1"/>
      <w:marLeft w:val="0"/>
      <w:marRight w:val="0"/>
      <w:marTop w:val="0"/>
      <w:marBottom w:val="0"/>
      <w:divBdr>
        <w:top w:val="none" w:sz="0" w:space="0" w:color="auto"/>
        <w:left w:val="none" w:sz="0" w:space="0" w:color="auto"/>
        <w:bottom w:val="none" w:sz="0" w:space="0" w:color="auto"/>
        <w:right w:val="none" w:sz="0" w:space="0" w:color="auto"/>
      </w:divBdr>
    </w:div>
    <w:div w:id="734819287">
      <w:bodyDiv w:val="1"/>
      <w:marLeft w:val="0"/>
      <w:marRight w:val="0"/>
      <w:marTop w:val="0"/>
      <w:marBottom w:val="0"/>
      <w:divBdr>
        <w:top w:val="none" w:sz="0" w:space="0" w:color="auto"/>
        <w:left w:val="none" w:sz="0" w:space="0" w:color="auto"/>
        <w:bottom w:val="none" w:sz="0" w:space="0" w:color="auto"/>
        <w:right w:val="none" w:sz="0" w:space="0" w:color="auto"/>
      </w:divBdr>
    </w:div>
    <w:div w:id="740249167">
      <w:bodyDiv w:val="1"/>
      <w:marLeft w:val="0"/>
      <w:marRight w:val="0"/>
      <w:marTop w:val="0"/>
      <w:marBottom w:val="0"/>
      <w:divBdr>
        <w:top w:val="none" w:sz="0" w:space="0" w:color="auto"/>
        <w:left w:val="none" w:sz="0" w:space="0" w:color="auto"/>
        <w:bottom w:val="none" w:sz="0" w:space="0" w:color="auto"/>
        <w:right w:val="none" w:sz="0" w:space="0" w:color="auto"/>
      </w:divBdr>
      <w:divsChild>
        <w:div w:id="170488971">
          <w:marLeft w:val="446"/>
          <w:marRight w:val="0"/>
          <w:marTop w:val="0"/>
          <w:marBottom w:val="0"/>
          <w:divBdr>
            <w:top w:val="none" w:sz="0" w:space="0" w:color="auto"/>
            <w:left w:val="none" w:sz="0" w:space="0" w:color="auto"/>
            <w:bottom w:val="none" w:sz="0" w:space="0" w:color="auto"/>
            <w:right w:val="none" w:sz="0" w:space="0" w:color="auto"/>
          </w:divBdr>
        </w:div>
        <w:div w:id="177619737">
          <w:marLeft w:val="446"/>
          <w:marRight w:val="0"/>
          <w:marTop w:val="0"/>
          <w:marBottom w:val="0"/>
          <w:divBdr>
            <w:top w:val="none" w:sz="0" w:space="0" w:color="auto"/>
            <w:left w:val="none" w:sz="0" w:space="0" w:color="auto"/>
            <w:bottom w:val="none" w:sz="0" w:space="0" w:color="auto"/>
            <w:right w:val="none" w:sz="0" w:space="0" w:color="auto"/>
          </w:divBdr>
        </w:div>
      </w:divsChild>
    </w:div>
    <w:div w:id="792165176">
      <w:bodyDiv w:val="1"/>
      <w:marLeft w:val="0"/>
      <w:marRight w:val="0"/>
      <w:marTop w:val="0"/>
      <w:marBottom w:val="0"/>
      <w:divBdr>
        <w:top w:val="none" w:sz="0" w:space="0" w:color="auto"/>
        <w:left w:val="none" w:sz="0" w:space="0" w:color="auto"/>
        <w:bottom w:val="none" w:sz="0" w:space="0" w:color="auto"/>
        <w:right w:val="none" w:sz="0" w:space="0" w:color="auto"/>
      </w:divBdr>
    </w:div>
    <w:div w:id="831914689">
      <w:bodyDiv w:val="1"/>
      <w:marLeft w:val="0"/>
      <w:marRight w:val="0"/>
      <w:marTop w:val="0"/>
      <w:marBottom w:val="0"/>
      <w:divBdr>
        <w:top w:val="none" w:sz="0" w:space="0" w:color="auto"/>
        <w:left w:val="none" w:sz="0" w:space="0" w:color="auto"/>
        <w:bottom w:val="none" w:sz="0" w:space="0" w:color="auto"/>
        <w:right w:val="none" w:sz="0" w:space="0" w:color="auto"/>
      </w:divBdr>
    </w:div>
    <w:div w:id="885877332">
      <w:bodyDiv w:val="1"/>
      <w:marLeft w:val="0"/>
      <w:marRight w:val="0"/>
      <w:marTop w:val="0"/>
      <w:marBottom w:val="0"/>
      <w:divBdr>
        <w:top w:val="none" w:sz="0" w:space="0" w:color="auto"/>
        <w:left w:val="none" w:sz="0" w:space="0" w:color="auto"/>
        <w:bottom w:val="none" w:sz="0" w:space="0" w:color="auto"/>
        <w:right w:val="none" w:sz="0" w:space="0" w:color="auto"/>
      </w:divBdr>
    </w:div>
    <w:div w:id="897785944">
      <w:bodyDiv w:val="1"/>
      <w:marLeft w:val="0"/>
      <w:marRight w:val="0"/>
      <w:marTop w:val="0"/>
      <w:marBottom w:val="0"/>
      <w:divBdr>
        <w:top w:val="none" w:sz="0" w:space="0" w:color="auto"/>
        <w:left w:val="none" w:sz="0" w:space="0" w:color="auto"/>
        <w:bottom w:val="none" w:sz="0" w:space="0" w:color="auto"/>
        <w:right w:val="none" w:sz="0" w:space="0" w:color="auto"/>
      </w:divBdr>
    </w:div>
    <w:div w:id="920023451">
      <w:bodyDiv w:val="1"/>
      <w:marLeft w:val="0"/>
      <w:marRight w:val="0"/>
      <w:marTop w:val="0"/>
      <w:marBottom w:val="0"/>
      <w:divBdr>
        <w:top w:val="none" w:sz="0" w:space="0" w:color="auto"/>
        <w:left w:val="none" w:sz="0" w:space="0" w:color="auto"/>
        <w:bottom w:val="none" w:sz="0" w:space="0" w:color="auto"/>
        <w:right w:val="none" w:sz="0" w:space="0" w:color="auto"/>
      </w:divBdr>
    </w:div>
    <w:div w:id="1045716254">
      <w:bodyDiv w:val="1"/>
      <w:marLeft w:val="0"/>
      <w:marRight w:val="0"/>
      <w:marTop w:val="0"/>
      <w:marBottom w:val="0"/>
      <w:divBdr>
        <w:top w:val="none" w:sz="0" w:space="0" w:color="auto"/>
        <w:left w:val="none" w:sz="0" w:space="0" w:color="auto"/>
        <w:bottom w:val="none" w:sz="0" w:space="0" w:color="auto"/>
        <w:right w:val="none" w:sz="0" w:space="0" w:color="auto"/>
      </w:divBdr>
      <w:divsChild>
        <w:div w:id="1125004346">
          <w:marLeft w:val="907"/>
          <w:marRight w:val="0"/>
          <w:marTop w:val="0"/>
          <w:marBottom w:val="0"/>
          <w:divBdr>
            <w:top w:val="none" w:sz="0" w:space="0" w:color="auto"/>
            <w:left w:val="none" w:sz="0" w:space="0" w:color="auto"/>
            <w:bottom w:val="none" w:sz="0" w:space="0" w:color="auto"/>
            <w:right w:val="none" w:sz="0" w:space="0" w:color="auto"/>
          </w:divBdr>
        </w:div>
      </w:divsChild>
    </w:div>
    <w:div w:id="1052080410">
      <w:bodyDiv w:val="1"/>
      <w:marLeft w:val="0"/>
      <w:marRight w:val="0"/>
      <w:marTop w:val="0"/>
      <w:marBottom w:val="0"/>
      <w:divBdr>
        <w:top w:val="none" w:sz="0" w:space="0" w:color="auto"/>
        <w:left w:val="none" w:sz="0" w:space="0" w:color="auto"/>
        <w:bottom w:val="none" w:sz="0" w:space="0" w:color="auto"/>
        <w:right w:val="none" w:sz="0" w:space="0" w:color="auto"/>
      </w:divBdr>
      <w:divsChild>
        <w:div w:id="759721813">
          <w:marLeft w:val="446"/>
          <w:marRight w:val="0"/>
          <w:marTop w:val="0"/>
          <w:marBottom w:val="0"/>
          <w:divBdr>
            <w:top w:val="none" w:sz="0" w:space="0" w:color="auto"/>
            <w:left w:val="none" w:sz="0" w:space="0" w:color="auto"/>
            <w:bottom w:val="none" w:sz="0" w:space="0" w:color="auto"/>
            <w:right w:val="none" w:sz="0" w:space="0" w:color="auto"/>
          </w:divBdr>
        </w:div>
        <w:div w:id="1969699581">
          <w:marLeft w:val="446"/>
          <w:marRight w:val="0"/>
          <w:marTop w:val="0"/>
          <w:marBottom w:val="0"/>
          <w:divBdr>
            <w:top w:val="none" w:sz="0" w:space="0" w:color="auto"/>
            <w:left w:val="none" w:sz="0" w:space="0" w:color="auto"/>
            <w:bottom w:val="none" w:sz="0" w:space="0" w:color="auto"/>
            <w:right w:val="none" w:sz="0" w:space="0" w:color="auto"/>
          </w:divBdr>
        </w:div>
        <w:div w:id="2014411841">
          <w:marLeft w:val="446"/>
          <w:marRight w:val="0"/>
          <w:marTop w:val="0"/>
          <w:marBottom w:val="0"/>
          <w:divBdr>
            <w:top w:val="none" w:sz="0" w:space="0" w:color="auto"/>
            <w:left w:val="none" w:sz="0" w:space="0" w:color="auto"/>
            <w:bottom w:val="none" w:sz="0" w:space="0" w:color="auto"/>
            <w:right w:val="none" w:sz="0" w:space="0" w:color="auto"/>
          </w:divBdr>
        </w:div>
        <w:div w:id="1676613415">
          <w:marLeft w:val="446"/>
          <w:marRight w:val="0"/>
          <w:marTop w:val="0"/>
          <w:marBottom w:val="0"/>
          <w:divBdr>
            <w:top w:val="none" w:sz="0" w:space="0" w:color="auto"/>
            <w:left w:val="none" w:sz="0" w:space="0" w:color="auto"/>
            <w:bottom w:val="none" w:sz="0" w:space="0" w:color="auto"/>
            <w:right w:val="none" w:sz="0" w:space="0" w:color="auto"/>
          </w:divBdr>
        </w:div>
        <w:div w:id="625964747">
          <w:marLeft w:val="446"/>
          <w:marRight w:val="0"/>
          <w:marTop w:val="0"/>
          <w:marBottom w:val="0"/>
          <w:divBdr>
            <w:top w:val="none" w:sz="0" w:space="0" w:color="auto"/>
            <w:left w:val="none" w:sz="0" w:space="0" w:color="auto"/>
            <w:bottom w:val="none" w:sz="0" w:space="0" w:color="auto"/>
            <w:right w:val="none" w:sz="0" w:space="0" w:color="auto"/>
          </w:divBdr>
        </w:div>
        <w:div w:id="1085565131">
          <w:marLeft w:val="446"/>
          <w:marRight w:val="0"/>
          <w:marTop w:val="0"/>
          <w:marBottom w:val="0"/>
          <w:divBdr>
            <w:top w:val="none" w:sz="0" w:space="0" w:color="auto"/>
            <w:left w:val="none" w:sz="0" w:space="0" w:color="auto"/>
            <w:bottom w:val="none" w:sz="0" w:space="0" w:color="auto"/>
            <w:right w:val="none" w:sz="0" w:space="0" w:color="auto"/>
          </w:divBdr>
        </w:div>
        <w:div w:id="802383927">
          <w:marLeft w:val="446"/>
          <w:marRight w:val="0"/>
          <w:marTop w:val="0"/>
          <w:marBottom w:val="0"/>
          <w:divBdr>
            <w:top w:val="none" w:sz="0" w:space="0" w:color="auto"/>
            <w:left w:val="none" w:sz="0" w:space="0" w:color="auto"/>
            <w:bottom w:val="none" w:sz="0" w:space="0" w:color="auto"/>
            <w:right w:val="none" w:sz="0" w:space="0" w:color="auto"/>
          </w:divBdr>
        </w:div>
      </w:divsChild>
    </w:div>
    <w:div w:id="1099374540">
      <w:bodyDiv w:val="1"/>
      <w:marLeft w:val="0"/>
      <w:marRight w:val="0"/>
      <w:marTop w:val="0"/>
      <w:marBottom w:val="0"/>
      <w:divBdr>
        <w:top w:val="none" w:sz="0" w:space="0" w:color="auto"/>
        <w:left w:val="none" w:sz="0" w:space="0" w:color="auto"/>
        <w:bottom w:val="none" w:sz="0" w:space="0" w:color="auto"/>
        <w:right w:val="none" w:sz="0" w:space="0" w:color="auto"/>
      </w:divBdr>
    </w:div>
    <w:div w:id="1128935323">
      <w:bodyDiv w:val="1"/>
      <w:marLeft w:val="0"/>
      <w:marRight w:val="0"/>
      <w:marTop w:val="0"/>
      <w:marBottom w:val="0"/>
      <w:divBdr>
        <w:top w:val="none" w:sz="0" w:space="0" w:color="auto"/>
        <w:left w:val="none" w:sz="0" w:space="0" w:color="auto"/>
        <w:bottom w:val="none" w:sz="0" w:space="0" w:color="auto"/>
        <w:right w:val="none" w:sz="0" w:space="0" w:color="auto"/>
      </w:divBdr>
      <w:divsChild>
        <w:div w:id="1044209896">
          <w:marLeft w:val="274"/>
          <w:marRight w:val="0"/>
          <w:marTop w:val="0"/>
          <w:marBottom w:val="0"/>
          <w:divBdr>
            <w:top w:val="none" w:sz="0" w:space="0" w:color="auto"/>
            <w:left w:val="none" w:sz="0" w:space="0" w:color="auto"/>
            <w:bottom w:val="none" w:sz="0" w:space="0" w:color="auto"/>
            <w:right w:val="none" w:sz="0" w:space="0" w:color="auto"/>
          </w:divBdr>
        </w:div>
        <w:div w:id="2029138415">
          <w:marLeft w:val="274"/>
          <w:marRight w:val="0"/>
          <w:marTop w:val="0"/>
          <w:marBottom w:val="0"/>
          <w:divBdr>
            <w:top w:val="none" w:sz="0" w:space="0" w:color="auto"/>
            <w:left w:val="none" w:sz="0" w:space="0" w:color="auto"/>
            <w:bottom w:val="none" w:sz="0" w:space="0" w:color="auto"/>
            <w:right w:val="none" w:sz="0" w:space="0" w:color="auto"/>
          </w:divBdr>
        </w:div>
        <w:div w:id="1416130296">
          <w:marLeft w:val="274"/>
          <w:marRight w:val="0"/>
          <w:marTop w:val="0"/>
          <w:marBottom w:val="0"/>
          <w:divBdr>
            <w:top w:val="none" w:sz="0" w:space="0" w:color="auto"/>
            <w:left w:val="none" w:sz="0" w:space="0" w:color="auto"/>
            <w:bottom w:val="none" w:sz="0" w:space="0" w:color="auto"/>
            <w:right w:val="none" w:sz="0" w:space="0" w:color="auto"/>
          </w:divBdr>
        </w:div>
      </w:divsChild>
    </w:div>
    <w:div w:id="1189367388">
      <w:bodyDiv w:val="1"/>
      <w:marLeft w:val="0"/>
      <w:marRight w:val="0"/>
      <w:marTop w:val="0"/>
      <w:marBottom w:val="0"/>
      <w:divBdr>
        <w:top w:val="none" w:sz="0" w:space="0" w:color="auto"/>
        <w:left w:val="none" w:sz="0" w:space="0" w:color="auto"/>
        <w:bottom w:val="none" w:sz="0" w:space="0" w:color="auto"/>
        <w:right w:val="none" w:sz="0" w:space="0" w:color="auto"/>
      </w:divBdr>
    </w:div>
    <w:div w:id="1264729444">
      <w:bodyDiv w:val="1"/>
      <w:marLeft w:val="0"/>
      <w:marRight w:val="0"/>
      <w:marTop w:val="0"/>
      <w:marBottom w:val="0"/>
      <w:divBdr>
        <w:top w:val="none" w:sz="0" w:space="0" w:color="auto"/>
        <w:left w:val="none" w:sz="0" w:space="0" w:color="auto"/>
        <w:bottom w:val="none" w:sz="0" w:space="0" w:color="auto"/>
        <w:right w:val="none" w:sz="0" w:space="0" w:color="auto"/>
      </w:divBdr>
    </w:div>
    <w:div w:id="1328093954">
      <w:bodyDiv w:val="1"/>
      <w:marLeft w:val="0"/>
      <w:marRight w:val="0"/>
      <w:marTop w:val="0"/>
      <w:marBottom w:val="0"/>
      <w:divBdr>
        <w:top w:val="none" w:sz="0" w:space="0" w:color="auto"/>
        <w:left w:val="none" w:sz="0" w:space="0" w:color="auto"/>
        <w:bottom w:val="none" w:sz="0" w:space="0" w:color="auto"/>
        <w:right w:val="none" w:sz="0" w:space="0" w:color="auto"/>
      </w:divBdr>
    </w:div>
    <w:div w:id="1344472511">
      <w:bodyDiv w:val="1"/>
      <w:marLeft w:val="0"/>
      <w:marRight w:val="0"/>
      <w:marTop w:val="0"/>
      <w:marBottom w:val="0"/>
      <w:divBdr>
        <w:top w:val="none" w:sz="0" w:space="0" w:color="auto"/>
        <w:left w:val="none" w:sz="0" w:space="0" w:color="auto"/>
        <w:bottom w:val="none" w:sz="0" w:space="0" w:color="auto"/>
        <w:right w:val="none" w:sz="0" w:space="0" w:color="auto"/>
      </w:divBdr>
    </w:div>
    <w:div w:id="1391073038">
      <w:bodyDiv w:val="1"/>
      <w:marLeft w:val="0"/>
      <w:marRight w:val="0"/>
      <w:marTop w:val="0"/>
      <w:marBottom w:val="0"/>
      <w:divBdr>
        <w:top w:val="none" w:sz="0" w:space="0" w:color="auto"/>
        <w:left w:val="none" w:sz="0" w:space="0" w:color="auto"/>
        <w:bottom w:val="none" w:sz="0" w:space="0" w:color="auto"/>
        <w:right w:val="none" w:sz="0" w:space="0" w:color="auto"/>
      </w:divBdr>
    </w:div>
    <w:div w:id="1438216523">
      <w:bodyDiv w:val="1"/>
      <w:marLeft w:val="0"/>
      <w:marRight w:val="0"/>
      <w:marTop w:val="0"/>
      <w:marBottom w:val="0"/>
      <w:divBdr>
        <w:top w:val="none" w:sz="0" w:space="0" w:color="auto"/>
        <w:left w:val="none" w:sz="0" w:space="0" w:color="auto"/>
        <w:bottom w:val="none" w:sz="0" w:space="0" w:color="auto"/>
        <w:right w:val="none" w:sz="0" w:space="0" w:color="auto"/>
      </w:divBdr>
    </w:div>
    <w:div w:id="1446653079">
      <w:bodyDiv w:val="1"/>
      <w:marLeft w:val="0"/>
      <w:marRight w:val="0"/>
      <w:marTop w:val="0"/>
      <w:marBottom w:val="0"/>
      <w:divBdr>
        <w:top w:val="none" w:sz="0" w:space="0" w:color="auto"/>
        <w:left w:val="none" w:sz="0" w:space="0" w:color="auto"/>
        <w:bottom w:val="none" w:sz="0" w:space="0" w:color="auto"/>
        <w:right w:val="none" w:sz="0" w:space="0" w:color="auto"/>
      </w:divBdr>
      <w:divsChild>
        <w:div w:id="1626544648">
          <w:marLeft w:val="446"/>
          <w:marRight w:val="0"/>
          <w:marTop w:val="0"/>
          <w:marBottom w:val="0"/>
          <w:divBdr>
            <w:top w:val="none" w:sz="0" w:space="0" w:color="auto"/>
            <w:left w:val="none" w:sz="0" w:space="0" w:color="auto"/>
            <w:bottom w:val="none" w:sz="0" w:space="0" w:color="auto"/>
            <w:right w:val="none" w:sz="0" w:space="0" w:color="auto"/>
          </w:divBdr>
        </w:div>
        <w:div w:id="152065584">
          <w:marLeft w:val="446"/>
          <w:marRight w:val="0"/>
          <w:marTop w:val="0"/>
          <w:marBottom w:val="0"/>
          <w:divBdr>
            <w:top w:val="none" w:sz="0" w:space="0" w:color="auto"/>
            <w:left w:val="none" w:sz="0" w:space="0" w:color="auto"/>
            <w:bottom w:val="none" w:sz="0" w:space="0" w:color="auto"/>
            <w:right w:val="none" w:sz="0" w:space="0" w:color="auto"/>
          </w:divBdr>
        </w:div>
        <w:div w:id="1677340431">
          <w:marLeft w:val="446"/>
          <w:marRight w:val="0"/>
          <w:marTop w:val="0"/>
          <w:marBottom w:val="0"/>
          <w:divBdr>
            <w:top w:val="none" w:sz="0" w:space="0" w:color="auto"/>
            <w:left w:val="none" w:sz="0" w:space="0" w:color="auto"/>
            <w:bottom w:val="none" w:sz="0" w:space="0" w:color="auto"/>
            <w:right w:val="none" w:sz="0" w:space="0" w:color="auto"/>
          </w:divBdr>
        </w:div>
        <w:div w:id="628557710">
          <w:marLeft w:val="446"/>
          <w:marRight w:val="0"/>
          <w:marTop w:val="0"/>
          <w:marBottom w:val="0"/>
          <w:divBdr>
            <w:top w:val="none" w:sz="0" w:space="0" w:color="auto"/>
            <w:left w:val="none" w:sz="0" w:space="0" w:color="auto"/>
            <w:bottom w:val="none" w:sz="0" w:space="0" w:color="auto"/>
            <w:right w:val="none" w:sz="0" w:space="0" w:color="auto"/>
          </w:divBdr>
        </w:div>
        <w:div w:id="1614483196">
          <w:marLeft w:val="446"/>
          <w:marRight w:val="0"/>
          <w:marTop w:val="0"/>
          <w:marBottom w:val="0"/>
          <w:divBdr>
            <w:top w:val="none" w:sz="0" w:space="0" w:color="auto"/>
            <w:left w:val="none" w:sz="0" w:space="0" w:color="auto"/>
            <w:bottom w:val="none" w:sz="0" w:space="0" w:color="auto"/>
            <w:right w:val="none" w:sz="0" w:space="0" w:color="auto"/>
          </w:divBdr>
        </w:div>
        <w:div w:id="1132745279">
          <w:marLeft w:val="446"/>
          <w:marRight w:val="0"/>
          <w:marTop w:val="0"/>
          <w:marBottom w:val="0"/>
          <w:divBdr>
            <w:top w:val="none" w:sz="0" w:space="0" w:color="auto"/>
            <w:left w:val="none" w:sz="0" w:space="0" w:color="auto"/>
            <w:bottom w:val="none" w:sz="0" w:space="0" w:color="auto"/>
            <w:right w:val="none" w:sz="0" w:space="0" w:color="auto"/>
          </w:divBdr>
        </w:div>
        <w:div w:id="912928703">
          <w:marLeft w:val="446"/>
          <w:marRight w:val="0"/>
          <w:marTop w:val="0"/>
          <w:marBottom w:val="0"/>
          <w:divBdr>
            <w:top w:val="none" w:sz="0" w:space="0" w:color="auto"/>
            <w:left w:val="none" w:sz="0" w:space="0" w:color="auto"/>
            <w:bottom w:val="none" w:sz="0" w:space="0" w:color="auto"/>
            <w:right w:val="none" w:sz="0" w:space="0" w:color="auto"/>
          </w:divBdr>
        </w:div>
      </w:divsChild>
    </w:div>
    <w:div w:id="1490823230">
      <w:bodyDiv w:val="1"/>
      <w:marLeft w:val="0"/>
      <w:marRight w:val="0"/>
      <w:marTop w:val="0"/>
      <w:marBottom w:val="0"/>
      <w:divBdr>
        <w:top w:val="none" w:sz="0" w:space="0" w:color="auto"/>
        <w:left w:val="none" w:sz="0" w:space="0" w:color="auto"/>
        <w:bottom w:val="none" w:sz="0" w:space="0" w:color="auto"/>
        <w:right w:val="none" w:sz="0" w:space="0" w:color="auto"/>
      </w:divBdr>
    </w:div>
    <w:div w:id="1563174920">
      <w:bodyDiv w:val="1"/>
      <w:marLeft w:val="0"/>
      <w:marRight w:val="0"/>
      <w:marTop w:val="0"/>
      <w:marBottom w:val="0"/>
      <w:divBdr>
        <w:top w:val="none" w:sz="0" w:space="0" w:color="auto"/>
        <w:left w:val="none" w:sz="0" w:space="0" w:color="auto"/>
        <w:bottom w:val="none" w:sz="0" w:space="0" w:color="auto"/>
        <w:right w:val="none" w:sz="0" w:space="0" w:color="auto"/>
      </w:divBdr>
      <w:divsChild>
        <w:div w:id="1320304483">
          <w:marLeft w:val="274"/>
          <w:marRight w:val="0"/>
          <w:marTop w:val="0"/>
          <w:marBottom w:val="0"/>
          <w:divBdr>
            <w:top w:val="none" w:sz="0" w:space="0" w:color="auto"/>
            <w:left w:val="none" w:sz="0" w:space="0" w:color="auto"/>
            <w:bottom w:val="none" w:sz="0" w:space="0" w:color="auto"/>
            <w:right w:val="none" w:sz="0" w:space="0" w:color="auto"/>
          </w:divBdr>
        </w:div>
        <w:div w:id="196742253">
          <w:marLeft w:val="274"/>
          <w:marRight w:val="0"/>
          <w:marTop w:val="0"/>
          <w:marBottom w:val="0"/>
          <w:divBdr>
            <w:top w:val="none" w:sz="0" w:space="0" w:color="auto"/>
            <w:left w:val="none" w:sz="0" w:space="0" w:color="auto"/>
            <w:bottom w:val="none" w:sz="0" w:space="0" w:color="auto"/>
            <w:right w:val="none" w:sz="0" w:space="0" w:color="auto"/>
          </w:divBdr>
        </w:div>
        <w:div w:id="790127618">
          <w:marLeft w:val="274"/>
          <w:marRight w:val="0"/>
          <w:marTop w:val="0"/>
          <w:marBottom w:val="0"/>
          <w:divBdr>
            <w:top w:val="none" w:sz="0" w:space="0" w:color="auto"/>
            <w:left w:val="none" w:sz="0" w:space="0" w:color="auto"/>
            <w:bottom w:val="none" w:sz="0" w:space="0" w:color="auto"/>
            <w:right w:val="none" w:sz="0" w:space="0" w:color="auto"/>
          </w:divBdr>
        </w:div>
        <w:div w:id="429353456">
          <w:marLeft w:val="274"/>
          <w:marRight w:val="0"/>
          <w:marTop w:val="0"/>
          <w:marBottom w:val="0"/>
          <w:divBdr>
            <w:top w:val="none" w:sz="0" w:space="0" w:color="auto"/>
            <w:left w:val="none" w:sz="0" w:space="0" w:color="auto"/>
            <w:bottom w:val="none" w:sz="0" w:space="0" w:color="auto"/>
            <w:right w:val="none" w:sz="0" w:space="0" w:color="auto"/>
          </w:divBdr>
        </w:div>
        <w:div w:id="1377120962">
          <w:marLeft w:val="274"/>
          <w:marRight w:val="0"/>
          <w:marTop w:val="0"/>
          <w:marBottom w:val="0"/>
          <w:divBdr>
            <w:top w:val="none" w:sz="0" w:space="0" w:color="auto"/>
            <w:left w:val="none" w:sz="0" w:space="0" w:color="auto"/>
            <w:bottom w:val="none" w:sz="0" w:space="0" w:color="auto"/>
            <w:right w:val="none" w:sz="0" w:space="0" w:color="auto"/>
          </w:divBdr>
        </w:div>
      </w:divsChild>
    </w:div>
    <w:div w:id="1590651477">
      <w:bodyDiv w:val="1"/>
      <w:marLeft w:val="0"/>
      <w:marRight w:val="0"/>
      <w:marTop w:val="0"/>
      <w:marBottom w:val="0"/>
      <w:divBdr>
        <w:top w:val="none" w:sz="0" w:space="0" w:color="auto"/>
        <w:left w:val="none" w:sz="0" w:space="0" w:color="auto"/>
        <w:bottom w:val="none" w:sz="0" w:space="0" w:color="auto"/>
        <w:right w:val="none" w:sz="0" w:space="0" w:color="auto"/>
      </w:divBdr>
    </w:div>
    <w:div w:id="1632637416">
      <w:bodyDiv w:val="1"/>
      <w:marLeft w:val="0"/>
      <w:marRight w:val="0"/>
      <w:marTop w:val="0"/>
      <w:marBottom w:val="0"/>
      <w:divBdr>
        <w:top w:val="none" w:sz="0" w:space="0" w:color="auto"/>
        <w:left w:val="none" w:sz="0" w:space="0" w:color="auto"/>
        <w:bottom w:val="none" w:sz="0" w:space="0" w:color="auto"/>
        <w:right w:val="none" w:sz="0" w:space="0" w:color="auto"/>
      </w:divBdr>
      <w:divsChild>
        <w:div w:id="239172230">
          <w:marLeft w:val="446"/>
          <w:marRight w:val="0"/>
          <w:marTop w:val="0"/>
          <w:marBottom w:val="0"/>
          <w:divBdr>
            <w:top w:val="none" w:sz="0" w:space="0" w:color="auto"/>
            <w:left w:val="none" w:sz="0" w:space="0" w:color="auto"/>
            <w:bottom w:val="none" w:sz="0" w:space="0" w:color="auto"/>
            <w:right w:val="none" w:sz="0" w:space="0" w:color="auto"/>
          </w:divBdr>
        </w:div>
        <w:div w:id="1860583755">
          <w:marLeft w:val="446"/>
          <w:marRight w:val="0"/>
          <w:marTop w:val="0"/>
          <w:marBottom w:val="0"/>
          <w:divBdr>
            <w:top w:val="none" w:sz="0" w:space="0" w:color="auto"/>
            <w:left w:val="none" w:sz="0" w:space="0" w:color="auto"/>
            <w:bottom w:val="none" w:sz="0" w:space="0" w:color="auto"/>
            <w:right w:val="none" w:sz="0" w:space="0" w:color="auto"/>
          </w:divBdr>
        </w:div>
        <w:div w:id="585307628">
          <w:marLeft w:val="446"/>
          <w:marRight w:val="0"/>
          <w:marTop w:val="0"/>
          <w:marBottom w:val="0"/>
          <w:divBdr>
            <w:top w:val="none" w:sz="0" w:space="0" w:color="auto"/>
            <w:left w:val="none" w:sz="0" w:space="0" w:color="auto"/>
            <w:bottom w:val="none" w:sz="0" w:space="0" w:color="auto"/>
            <w:right w:val="none" w:sz="0" w:space="0" w:color="auto"/>
          </w:divBdr>
        </w:div>
        <w:div w:id="110829780">
          <w:marLeft w:val="446"/>
          <w:marRight w:val="0"/>
          <w:marTop w:val="0"/>
          <w:marBottom w:val="0"/>
          <w:divBdr>
            <w:top w:val="none" w:sz="0" w:space="0" w:color="auto"/>
            <w:left w:val="none" w:sz="0" w:space="0" w:color="auto"/>
            <w:bottom w:val="none" w:sz="0" w:space="0" w:color="auto"/>
            <w:right w:val="none" w:sz="0" w:space="0" w:color="auto"/>
          </w:divBdr>
        </w:div>
        <w:div w:id="1289236410">
          <w:marLeft w:val="446"/>
          <w:marRight w:val="0"/>
          <w:marTop w:val="0"/>
          <w:marBottom w:val="0"/>
          <w:divBdr>
            <w:top w:val="none" w:sz="0" w:space="0" w:color="auto"/>
            <w:left w:val="none" w:sz="0" w:space="0" w:color="auto"/>
            <w:bottom w:val="none" w:sz="0" w:space="0" w:color="auto"/>
            <w:right w:val="none" w:sz="0" w:space="0" w:color="auto"/>
          </w:divBdr>
        </w:div>
        <w:div w:id="327754387">
          <w:marLeft w:val="446"/>
          <w:marRight w:val="0"/>
          <w:marTop w:val="0"/>
          <w:marBottom w:val="0"/>
          <w:divBdr>
            <w:top w:val="none" w:sz="0" w:space="0" w:color="auto"/>
            <w:left w:val="none" w:sz="0" w:space="0" w:color="auto"/>
            <w:bottom w:val="none" w:sz="0" w:space="0" w:color="auto"/>
            <w:right w:val="none" w:sz="0" w:space="0" w:color="auto"/>
          </w:divBdr>
        </w:div>
        <w:div w:id="1517229243">
          <w:marLeft w:val="446"/>
          <w:marRight w:val="0"/>
          <w:marTop w:val="0"/>
          <w:marBottom w:val="0"/>
          <w:divBdr>
            <w:top w:val="none" w:sz="0" w:space="0" w:color="auto"/>
            <w:left w:val="none" w:sz="0" w:space="0" w:color="auto"/>
            <w:bottom w:val="none" w:sz="0" w:space="0" w:color="auto"/>
            <w:right w:val="none" w:sz="0" w:space="0" w:color="auto"/>
          </w:divBdr>
        </w:div>
      </w:divsChild>
    </w:div>
    <w:div w:id="1672030425">
      <w:bodyDiv w:val="1"/>
      <w:marLeft w:val="0"/>
      <w:marRight w:val="0"/>
      <w:marTop w:val="0"/>
      <w:marBottom w:val="0"/>
      <w:divBdr>
        <w:top w:val="none" w:sz="0" w:space="0" w:color="auto"/>
        <w:left w:val="none" w:sz="0" w:space="0" w:color="auto"/>
        <w:bottom w:val="none" w:sz="0" w:space="0" w:color="auto"/>
        <w:right w:val="none" w:sz="0" w:space="0" w:color="auto"/>
      </w:divBdr>
    </w:div>
    <w:div w:id="1678580882">
      <w:bodyDiv w:val="1"/>
      <w:marLeft w:val="0"/>
      <w:marRight w:val="0"/>
      <w:marTop w:val="0"/>
      <w:marBottom w:val="0"/>
      <w:divBdr>
        <w:top w:val="none" w:sz="0" w:space="0" w:color="auto"/>
        <w:left w:val="none" w:sz="0" w:space="0" w:color="auto"/>
        <w:bottom w:val="none" w:sz="0" w:space="0" w:color="auto"/>
        <w:right w:val="none" w:sz="0" w:space="0" w:color="auto"/>
      </w:divBdr>
      <w:divsChild>
        <w:div w:id="1439250530">
          <w:marLeft w:val="274"/>
          <w:marRight w:val="0"/>
          <w:marTop w:val="0"/>
          <w:marBottom w:val="0"/>
          <w:divBdr>
            <w:top w:val="none" w:sz="0" w:space="0" w:color="auto"/>
            <w:left w:val="none" w:sz="0" w:space="0" w:color="auto"/>
            <w:bottom w:val="none" w:sz="0" w:space="0" w:color="auto"/>
            <w:right w:val="none" w:sz="0" w:space="0" w:color="auto"/>
          </w:divBdr>
        </w:div>
        <w:div w:id="553321272">
          <w:marLeft w:val="274"/>
          <w:marRight w:val="0"/>
          <w:marTop w:val="0"/>
          <w:marBottom w:val="0"/>
          <w:divBdr>
            <w:top w:val="none" w:sz="0" w:space="0" w:color="auto"/>
            <w:left w:val="none" w:sz="0" w:space="0" w:color="auto"/>
            <w:bottom w:val="none" w:sz="0" w:space="0" w:color="auto"/>
            <w:right w:val="none" w:sz="0" w:space="0" w:color="auto"/>
          </w:divBdr>
        </w:div>
        <w:div w:id="1247305500">
          <w:marLeft w:val="274"/>
          <w:marRight w:val="0"/>
          <w:marTop w:val="0"/>
          <w:marBottom w:val="0"/>
          <w:divBdr>
            <w:top w:val="none" w:sz="0" w:space="0" w:color="auto"/>
            <w:left w:val="none" w:sz="0" w:space="0" w:color="auto"/>
            <w:bottom w:val="none" w:sz="0" w:space="0" w:color="auto"/>
            <w:right w:val="none" w:sz="0" w:space="0" w:color="auto"/>
          </w:divBdr>
        </w:div>
      </w:divsChild>
    </w:div>
    <w:div w:id="1749837511">
      <w:bodyDiv w:val="1"/>
      <w:marLeft w:val="0"/>
      <w:marRight w:val="0"/>
      <w:marTop w:val="0"/>
      <w:marBottom w:val="0"/>
      <w:divBdr>
        <w:top w:val="none" w:sz="0" w:space="0" w:color="auto"/>
        <w:left w:val="none" w:sz="0" w:space="0" w:color="auto"/>
        <w:bottom w:val="none" w:sz="0" w:space="0" w:color="auto"/>
        <w:right w:val="none" w:sz="0" w:space="0" w:color="auto"/>
      </w:divBdr>
    </w:div>
    <w:div w:id="1754400216">
      <w:bodyDiv w:val="1"/>
      <w:marLeft w:val="0"/>
      <w:marRight w:val="0"/>
      <w:marTop w:val="0"/>
      <w:marBottom w:val="0"/>
      <w:divBdr>
        <w:top w:val="none" w:sz="0" w:space="0" w:color="auto"/>
        <w:left w:val="none" w:sz="0" w:space="0" w:color="auto"/>
        <w:bottom w:val="none" w:sz="0" w:space="0" w:color="auto"/>
        <w:right w:val="none" w:sz="0" w:space="0" w:color="auto"/>
      </w:divBdr>
    </w:div>
    <w:div w:id="1771272396">
      <w:bodyDiv w:val="1"/>
      <w:marLeft w:val="0"/>
      <w:marRight w:val="0"/>
      <w:marTop w:val="0"/>
      <w:marBottom w:val="0"/>
      <w:divBdr>
        <w:top w:val="none" w:sz="0" w:space="0" w:color="auto"/>
        <w:left w:val="none" w:sz="0" w:space="0" w:color="auto"/>
        <w:bottom w:val="none" w:sz="0" w:space="0" w:color="auto"/>
        <w:right w:val="none" w:sz="0" w:space="0" w:color="auto"/>
      </w:divBdr>
    </w:div>
    <w:div w:id="1779718248">
      <w:bodyDiv w:val="1"/>
      <w:marLeft w:val="0"/>
      <w:marRight w:val="0"/>
      <w:marTop w:val="0"/>
      <w:marBottom w:val="0"/>
      <w:divBdr>
        <w:top w:val="none" w:sz="0" w:space="0" w:color="auto"/>
        <w:left w:val="none" w:sz="0" w:space="0" w:color="auto"/>
        <w:bottom w:val="none" w:sz="0" w:space="0" w:color="auto"/>
        <w:right w:val="none" w:sz="0" w:space="0" w:color="auto"/>
      </w:divBdr>
    </w:div>
    <w:div w:id="1783573429">
      <w:bodyDiv w:val="1"/>
      <w:marLeft w:val="0"/>
      <w:marRight w:val="0"/>
      <w:marTop w:val="0"/>
      <w:marBottom w:val="0"/>
      <w:divBdr>
        <w:top w:val="none" w:sz="0" w:space="0" w:color="auto"/>
        <w:left w:val="none" w:sz="0" w:space="0" w:color="auto"/>
        <w:bottom w:val="none" w:sz="0" w:space="0" w:color="auto"/>
        <w:right w:val="none" w:sz="0" w:space="0" w:color="auto"/>
      </w:divBdr>
      <w:divsChild>
        <w:div w:id="61831439">
          <w:marLeft w:val="907"/>
          <w:marRight w:val="0"/>
          <w:marTop w:val="0"/>
          <w:marBottom w:val="0"/>
          <w:divBdr>
            <w:top w:val="none" w:sz="0" w:space="0" w:color="auto"/>
            <w:left w:val="none" w:sz="0" w:space="0" w:color="auto"/>
            <w:bottom w:val="none" w:sz="0" w:space="0" w:color="auto"/>
            <w:right w:val="none" w:sz="0" w:space="0" w:color="auto"/>
          </w:divBdr>
        </w:div>
      </w:divsChild>
    </w:div>
    <w:div w:id="1929926677">
      <w:bodyDiv w:val="1"/>
      <w:marLeft w:val="0"/>
      <w:marRight w:val="0"/>
      <w:marTop w:val="0"/>
      <w:marBottom w:val="0"/>
      <w:divBdr>
        <w:top w:val="none" w:sz="0" w:space="0" w:color="auto"/>
        <w:left w:val="none" w:sz="0" w:space="0" w:color="auto"/>
        <w:bottom w:val="none" w:sz="0" w:space="0" w:color="auto"/>
        <w:right w:val="none" w:sz="0" w:space="0" w:color="auto"/>
      </w:divBdr>
      <w:divsChild>
        <w:div w:id="290402669">
          <w:marLeft w:val="274"/>
          <w:marRight w:val="0"/>
          <w:marTop w:val="0"/>
          <w:marBottom w:val="0"/>
          <w:divBdr>
            <w:top w:val="none" w:sz="0" w:space="0" w:color="auto"/>
            <w:left w:val="none" w:sz="0" w:space="0" w:color="auto"/>
            <w:bottom w:val="none" w:sz="0" w:space="0" w:color="auto"/>
            <w:right w:val="none" w:sz="0" w:space="0" w:color="auto"/>
          </w:divBdr>
        </w:div>
        <w:div w:id="1755472921">
          <w:marLeft w:val="274"/>
          <w:marRight w:val="0"/>
          <w:marTop w:val="0"/>
          <w:marBottom w:val="0"/>
          <w:divBdr>
            <w:top w:val="none" w:sz="0" w:space="0" w:color="auto"/>
            <w:left w:val="none" w:sz="0" w:space="0" w:color="auto"/>
            <w:bottom w:val="none" w:sz="0" w:space="0" w:color="auto"/>
            <w:right w:val="none" w:sz="0" w:space="0" w:color="auto"/>
          </w:divBdr>
        </w:div>
        <w:div w:id="913272666">
          <w:marLeft w:val="274"/>
          <w:marRight w:val="0"/>
          <w:marTop w:val="0"/>
          <w:marBottom w:val="0"/>
          <w:divBdr>
            <w:top w:val="none" w:sz="0" w:space="0" w:color="auto"/>
            <w:left w:val="none" w:sz="0" w:space="0" w:color="auto"/>
            <w:bottom w:val="none" w:sz="0" w:space="0" w:color="auto"/>
            <w:right w:val="none" w:sz="0" w:space="0" w:color="auto"/>
          </w:divBdr>
        </w:div>
      </w:divsChild>
    </w:div>
    <w:div w:id="1932229464">
      <w:bodyDiv w:val="1"/>
      <w:marLeft w:val="0"/>
      <w:marRight w:val="0"/>
      <w:marTop w:val="0"/>
      <w:marBottom w:val="0"/>
      <w:divBdr>
        <w:top w:val="none" w:sz="0" w:space="0" w:color="auto"/>
        <w:left w:val="none" w:sz="0" w:space="0" w:color="auto"/>
        <w:bottom w:val="none" w:sz="0" w:space="0" w:color="auto"/>
        <w:right w:val="none" w:sz="0" w:space="0" w:color="auto"/>
      </w:divBdr>
    </w:div>
    <w:div w:id="1947271289">
      <w:bodyDiv w:val="1"/>
      <w:marLeft w:val="0"/>
      <w:marRight w:val="0"/>
      <w:marTop w:val="0"/>
      <w:marBottom w:val="0"/>
      <w:divBdr>
        <w:top w:val="none" w:sz="0" w:space="0" w:color="auto"/>
        <w:left w:val="none" w:sz="0" w:space="0" w:color="auto"/>
        <w:bottom w:val="none" w:sz="0" w:space="0" w:color="auto"/>
        <w:right w:val="none" w:sz="0" w:space="0" w:color="auto"/>
      </w:divBdr>
    </w:div>
    <w:div w:id="1963730236">
      <w:bodyDiv w:val="1"/>
      <w:marLeft w:val="0"/>
      <w:marRight w:val="0"/>
      <w:marTop w:val="0"/>
      <w:marBottom w:val="0"/>
      <w:divBdr>
        <w:top w:val="none" w:sz="0" w:space="0" w:color="auto"/>
        <w:left w:val="none" w:sz="0" w:space="0" w:color="auto"/>
        <w:bottom w:val="none" w:sz="0" w:space="0" w:color="auto"/>
        <w:right w:val="none" w:sz="0" w:space="0" w:color="auto"/>
      </w:divBdr>
    </w:div>
    <w:div w:id="1979872610">
      <w:bodyDiv w:val="1"/>
      <w:marLeft w:val="0"/>
      <w:marRight w:val="0"/>
      <w:marTop w:val="0"/>
      <w:marBottom w:val="0"/>
      <w:divBdr>
        <w:top w:val="none" w:sz="0" w:space="0" w:color="auto"/>
        <w:left w:val="none" w:sz="0" w:space="0" w:color="auto"/>
        <w:bottom w:val="none" w:sz="0" w:space="0" w:color="auto"/>
        <w:right w:val="none" w:sz="0" w:space="0" w:color="auto"/>
      </w:divBdr>
    </w:div>
    <w:div w:id="2055152323">
      <w:bodyDiv w:val="1"/>
      <w:marLeft w:val="0"/>
      <w:marRight w:val="0"/>
      <w:marTop w:val="0"/>
      <w:marBottom w:val="0"/>
      <w:divBdr>
        <w:top w:val="none" w:sz="0" w:space="0" w:color="auto"/>
        <w:left w:val="none" w:sz="0" w:space="0" w:color="auto"/>
        <w:bottom w:val="none" w:sz="0" w:space="0" w:color="auto"/>
        <w:right w:val="none" w:sz="0" w:space="0" w:color="auto"/>
      </w:divBdr>
      <w:divsChild>
        <w:div w:id="1851525049">
          <w:marLeft w:val="446"/>
          <w:marRight w:val="0"/>
          <w:marTop w:val="0"/>
          <w:marBottom w:val="0"/>
          <w:divBdr>
            <w:top w:val="none" w:sz="0" w:space="0" w:color="auto"/>
            <w:left w:val="none" w:sz="0" w:space="0" w:color="auto"/>
            <w:bottom w:val="none" w:sz="0" w:space="0" w:color="auto"/>
            <w:right w:val="none" w:sz="0" w:space="0" w:color="auto"/>
          </w:divBdr>
        </w:div>
        <w:div w:id="599920562">
          <w:marLeft w:val="446"/>
          <w:marRight w:val="0"/>
          <w:marTop w:val="0"/>
          <w:marBottom w:val="0"/>
          <w:divBdr>
            <w:top w:val="none" w:sz="0" w:space="0" w:color="auto"/>
            <w:left w:val="none" w:sz="0" w:space="0" w:color="auto"/>
            <w:bottom w:val="none" w:sz="0" w:space="0" w:color="auto"/>
            <w:right w:val="none" w:sz="0" w:space="0" w:color="auto"/>
          </w:divBdr>
        </w:div>
        <w:div w:id="997150853">
          <w:marLeft w:val="446"/>
          <w:marRight w:val="0"/>
          <w:marTop w:val="0"/>
          <w:marBottom w:val="0"/>
          <w:divBdr>
            <w:top w:val="none" w:sz="0" w:space="0" w:color="auto"/>
            <w:left w:val="none" w:sz="0" w:space="0" w:color="auto"/>
            <w:bottom w:val="none" w:sz="0" w:space="0" w:color="auto"/>
            <w:right w:val="none" w:sz="0" w:space="0" w:color="auto"/>
          </w:divBdr>
        </w:div>
        <w:div w:id="2105610051">
          <w:marLeft w:val="446"/>
          <w:marRight w:val="0"/>
          <w:marTop w:val="0"/>
          <w:marBottom w:val="0"/>
          <w:divBdr>
            <w:top w:val="none" w:sz="0" w:space="0" w:color="auto"/>
            <w:left w:val="none" w:sz="0" w:space="0" w:color="auto"/>
            <w:bottom w:val="none" w:sz="0" w:space="0" w:color="auto"/>
            <w:right w:val="none" w:sz="0" w:space="0" w:color="auto"/>
          </w:divBdr>
        </w:div>
        <w:div w:id="1807550711">
          <w:marLeft w:val="446"/>
          <w:marRight w:val="0"/>
          <w:marTop w:val="0"/>
          <w:marBottom w:val="0"/>
          <w:divBdr>
            <w:top w:val="none" w:sz="0" w:space="0" w:color="auto"/>
            <w:left w:val="none" w:sz="0" w:space="0" w:color="auto"/>
            <w:bottom w:val="none" w:sz="0" w:space="0" w:color="auto"/>
            <w:right w:val="none" w:sz="0" w:space="0" w:color="auto"/>
          </w:divBdr>
        </w:div>
      </w:divsChild>
    </w:div>
    <w:div w:id="2055344507">
      <w:bodyDiv w:val="1"/>
      <w:marLeft w:val="0"/>
      <w:marRight w:val="0"/>
      <w:marTop w:val="0"/>
      <w:marBottom w:val="0"/>
      <w:divBdr>
        <w:top w:val="none" w:sz="0" w:space="0" w:color="auto"/>
        <w:left w:val="none" w:sz="0" w:space="0" w:color="auto"/>
        <w:bottom w:val="none" w:sz="0" w:space="0" w:color="auto"/>
        <w:right w:val="none" w:sz="0" w:space="0" w:color="auto"/>
      </w:divBdr>
      <w:divsChild>
        <w:div w:id="2059040460">
          <w:marLeft w:val="446"/>
          <w:marRight w:val="0"/>
          <w:marTop w:val="0"/>
          <w:marBottom w:val="0"/>
          <w:divBdr>
            <w:top w:val="none" w:sz="0" w:space="0" w:color="auto"/>
            <w:left w:val="none" w:sz="0" w:space="0" w:color="auto"/>
            <w:bottom w:val="none" w:sz="0" w:space="0" w:color="auto"/>
            <w:right w:val="none" w:sz="0" w:space="0" w:color="auto"/>
          </w:divBdr>
        </w:div>
        <w:div w:id="186787001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t-global.com/" TargetMode="External"/><Relationship Id="rId5" Type="http://schemas.openxmlformats.org/officeDocument/2006/relationships/webSettings" Target="webSettings.xml"/><Relationship Id="rId10" Type="http://schemas.openxmlformats.org/officeDocument/2006/relationships/image" Target="cid:image001.png@01D4C791.2914043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59466-9191-4A25-A64A-DFCC7C6A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Sopho Chachanidze</dc:creator>
  <cp:keywords/>
  <dc:description/>
  <cp:lastModifiedBy>Sopho Chachanidze</cp:lastModifiedBy>
  <cp:revision>8</cp:revision>
  <dcterms:created xsi:type="dcterms:W3CDTF">2019-02-19T12:21:00Z</dcterms:created>
  <dcterms:modified xsi:type="dcterms:W3CDTF">2019-02-26T09:56:00Z</dcterms:modified>
</cp:coreProperties>
</file>